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35" w:rsidRDefault="004B1535" w:rsidP="004B1535">
      <w:pPr>
        <w:widowControl w:val="0"/>
        <w:tabs>
          <w:tab w:val="center" w:pos="54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CRUISE REPORT</w:t>
      </w:r>
    </w:p>
    <w:p w:rsidR="004B1535" w:rsidRDefault="004B1535" w:rsidP="004B1535">
      <w:pPr>
        <w:widowControl w:val="0"/>
        <w:tabs>
          <w:tab w:val="center" w:pos="5400"/>
        </w:tabs>
        <w:autoSpaceDE w:val="0"/>
        <w:autoSpaceDN w:val="0"/>
        <w:adjustRightInd w:val="0"/>
        <w:spacing w:before="106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2B7A02">
        <w:rPr>
          <w:rFonts w:ascii="Arial" w:hAnsi="Arial" w:cs="Arial"/>
          <w:color w:val="000000"/>
        </w:rPr>
        <w:t>Cruise Number: DY18-06</w:t>
      </w:r>
    </w:p>
    <w:p w:rsidR="004B1535" w:rsidRDefault="004B1535" w:rsidP="004B1535">
      <w:pPr>
        <w:widowControl w:val="0"/>
        <w:tabs>
          <w:tab w:val="center" w:pos="5400"/>
        </w:tabs>
        <w:autoSpaceDE w:val="0"/>
        <w:autoSpaceDN w:val="0"/>
        <w:adjustRightInd w:val="0"/>
        <w:spacing w:before="31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2B7A02">
        <w:rPr>
          <w:rFonts w:ascii="Arial" w:hAnsi="Arial" w:cs="Arial"/>
          <w:color w:val="000000"/>
        </w:rPr>
        <w:t>FOCI Number: DY18-06</w:t>
      </w:r>
    </w:p>
    <w:p w:rsidR="004B1535" w:rsidRPr="002629DA" w:rsidRDefault="004B1535" w:rsidP="004B1535">
      <w:pPr>
        <w:widowControl w:val="0"/>
        <w:tabs>
          <w:tab w:val="left" w:pos="90"/>
        </w:tabs>
        <w:autoSpaceDE w:val="0"/>
        <w:autoSpaceDN w:val="0"/>
        <w:adjustRightInd w:val="0"/>
        <w:spacing w:before="631"/>
        <w:rPr>
          <w:rFonts w:ascii="Arial" w:hAnsi="Arial" w:cs="Arial"/>
          <w:b/>
          <w:bCs/>
          <w:color w:val="000000"/>
        </w:rPr>
      </w:pPr>
      <w:r w:rsidRPr="002629DA">
        <w:rPr>
          <w:rFonts w:ascii="Arial" w:hAnsi="Arial" w:cs="Arial"/>
          <w:b/>
          <w:bCs/>
          <w:color w:val="000000"/>
        </w:rPr>
        <w:t>Ship:</w:t>
      </w:r>
    </w:p>
    <w:p w:rsidR="004B1535" w:rsidRPr="002629DA" w:rsidRDefault="004B1535" w:rsidP="004B153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29DA">
        <w:rPr>
          <w:rFonts w:ascii="Arial" w:hAnsi="Arial" w:cs="Arial"/>
        </w:rPr>
        <w:tab/>
      </w:r>
      <w:r w:rsidRPr="002629DA">
        <w:rPr>
          <w:rFonts w:ascii="Arial" w:hAnsi="Arial" w:cs="Arial"/>
          <w:color w:val="000000"/>
        </w:rPr>
        <w:t>NOAA Ship Oscar Dyson</w:t>
      </w:r>
    </w:p>
    <w:p w:rsidR="004B1535" w:rsidRPr="002629DA" w:rsidRDefault="004B1535" w:rsidP="004B1535">
      <w:pPr>
        <w:widowControl w:val="0"/>
        <w:tabs>
          <w:tab w:val="left" w:pos="90"/>
        </w:tabs>
        <w:autoSpaceDE w:val="0"/>
        <w:autoSpaceDN w:val="0"/>
        <w:adjustRightInd w:val="0"/>
        <w:spacing w:before="319"/>
        <w:rPr>
          <w:rFonts w:ascii="Arial" w:hAnsi="Arial" w:cs="Arial"/>
          <w:b/>
          <w:bCs/>
          <w:color w:val="000000"/>
        </w:rPr>
      </w:pPr>
      <w:r w:rsidRPr="002629DA">
        <w:rPr>
          <w:rFonts w:ascii="Arial" w:hAnsi="Arial" w:cs="Arial"/>
          <w:b/>
          <w:bCs/>
          <w:color w:val="000000"/>
        </w:rPr>
        <w:t>Area of Operations:</w:t>
      </w:r>
    </w:p>
    <w:p w:rsidR="004B1535" w:rsidRPr="002629DA" w:rsidRDefault="004B1535" w:rsidP="004B153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29DA">
        <w:rPr>
          <w:rFonts w:ascii="Arial" w:hAnsi="Arial" w:cs="Arial"/>
        </w:rPr>
        <w:tab/>
      </w:r>
      <w:r w:rsidR="002B7A02">
        <w:rPr>
          <w:rFonts w:ascii="Arial" w:hAnsi="Arial" w:cs="Arial"/>
        </w:rPr>
        <w:t>South</w:t>
      </w:r>
      <w:r w:rsidR="002B7A02">
        <w:rPr>
          <w:rFonts w:ascii="Arial" w:hAnsi="Arial" w:cs="Arial"/>
          <w:color w:val="000000"/>
        </w:rPr>
        <w:t>e</w:t>
      </w:r>
      <w:r w:rsidRPr="002629DA">
        <w:rPr>
          <w:rFonts w:ascii="Arial" w:hAnsi="Arial" w:cs="Arial"/>
          <w:color w:val="000000"/>
        </w:rPr>
        <w:t>astern Bering Sea</w:t>
      </w:r>
      <w:r w:rsidR="002B7A02">
        <w:rPr>
          <w:rFonts w:ascii="Arial" w:hAnsi="Arial" w:cs="Arial"/>
          <w:color w:val="000000"/>
        </w:rPr>
        <w:t xml:space="preserve"> shelf</w:t>
      </w:r>
    </w:p>
    <w:p w:rsidR="004B1535" w:rsidRPr="002629DA" w:rsidRDefault="004B1535" w:rsidP="004B1535">
      <w:pPr>
        <w:widowControl w:val="0"/>
        <w:tabs>
          <w:tab w:val="left" w:pos="90"/>
        </w:tabs>
        <w:autoSpaceDE w:val="0"/>
        <w:autoSpaceDN w:val="0"/>
        <w:adjustRightInd w:val="0"/>
        <w:spacing w:before="259"/>
        <w:rPr>
          <w:rFonts w:ascii="Arial" w:hAnsi="Arial" w:cs="Arial"/>
          <w:b/>
          <w:bCs/>
          <w:color w:val="000000"/>
        </w:rPr>
      </w:pPr>
      <w:r w:rsidRPr="002629DA">
        <w:rPr>
          <w:rFonts w:ascii="Arial" w:hAnsi="Arial" w:cs="Arial"/>
          <w:b/>
          <w:bCs/>
          <w:color w:val="000000"/>
        </w:rPr>
        <w:t>Itinerary:</w:t>
      </w:r>
    </w:p>
    <w:p w:rsidR="004B1535" w:rsidRPr="002629DA" w:rsidRDefault="004B1535" w:rsidP="004B1535">
      <w:pPr>
        <w:widowControl w:val="0"/>
        <w:tabs>
          <w:tab w:val="left" w:pos="180"/>
          <w:tab w:val="left" w:pos="20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29DA">
        <w:rPr>
          <w:rFonts w:ascii="Arial" w:hAnsi="Arial" w:cs="Arial"/>
        </w:rPr>
        <w:tab/>
      </w:r>
      <w:r w:rsidR="002A28EC" w:rsidRPr="002629DA">
        <w:rPr>
          <w:rFonts w:ascii="Arial" w:hAnsi="Arial" w:cs="Arial"/>
          <w:b/>
          <w:bCs/>
          <w:color w:val="000000"/>
        </w:rPr>
        <w:t>Date depart/</w:t>
      </w:r>
      <w:r w:rsidRPr="002629DA">
        <w:rPr>
          <w:rFonts w:ascii="Arial" w:hAnsi="Arial" w:cs="Arial"/>
          <w:b/>
          <w:bCs/>
          <w:color w:val="000000"/>
        </w:rPr>
        <w:t>port:</w:t>
      </w:r>
      <w:r w:rsidRPr="002629DA">
        <w:rPr>
          <w:rFonts w:ascii="Arial" w:hAnsi="Arial" w:cs="Arial"/>
        </w:rPr>
        <w:tab/>
      </w:r>
      <w:r w:rsidR="002A28EC" w:rsidRPr="002629DA">
        <w:rPr>
          <w:rFonts w:ascii="Arial" w:hAnsi="Arial" w:cs="Arial"/>
          <w:color w:val="000000"/>
        </w:rPr>
        <w:t xml:space="preserve">May </w:t>
      </w:r>
      <w:r w:rsidR="00866C24">
        <w:rPr>
          <w:rFonts w:ascii="Arial" w:hAnsi="Arial" w:cs="Arial"/>
          <w:color w:val="000000"/>
        </w:rPr>
        <w:t>1</w:t>
      </w:r>
      <w:r w:rsidR="002B7A02">
        <w:rPr>
          <w:rFonts w:ascii="Arial" w:hAnsi="Arial" w:cs="Arial"/>
          <w:color w:val="000000"/>
        </w:rPr>
        <w:t>3</w:t>
      </w:r>
      <w:r w:rsidR="00866C24">
        <w:rPr>
          <w:rFonts w:ascii="Arial" w:hAnsi="Arial" w:cs="Arial"/>
          <w:color w:val="000000"/>
        </w:rPr>
        <w:t>, 201</w:t>
      </w:r>
      <w:r w:rsidR="002B7A02">
        <w:rPr>
          <w:rFonts w:ascii="Arial" w:hAnsi="Arial" w:cs="Arial"/>
          <w:color w:val="000000"/>
        </w:rPr>
        <w:t>8</w:t>
      </w:r>
      <w:r w:rsidR="002A28EC" w:rsidRPr="002629DA">
        <w:rPr>
          <w:rFonts w:ascii="Arial" w:hAnsi="Arial" w:cs="Arial"/>
          <w:color w:val="000000"/>
        </w:rPr>
        <w:t>/</w:t>
      </w:r>
      <w:r w:rsidRPr="002629DA">
        <w:rPr>
          <w:rFonts w:ascii="Arial" w:hAnsi="Arial" w:cs="Arial"/>
          <w:color w:val="000000"/>
        </w:rPr>
        <w:t>Dutch Harbor, AK</w:t>
      </w:r>
    </w:p>
    <w:p w:rsidR="004B1535" w:rsidRPr="002629DA" w:rsidRDefault="004B1535" w:rsidP="004B1535">
      <w:pPr>
        <w:widowControl w:val="0"/>
        <w:tabs>
          <w:tab w:val="left" w:pos="180"/>
          <w:tab w:val="left" w:pos="20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 w:rsidRPr="002629DA">
        <w:rPr>
          <w:rFonts w:ascii="Arial" w:hAnsi="Arial" w:cs="Arial"/>
        </w:rPr>
        <w:tab/>
      </w:r>
      <w:r w:rsidR="002A28EC" w:rsidRPr="002629DA">
        <w:rPr>
          <w:rFonts w:ascii="Arial" w:hAnsi="Arial" w:cs="Arial"/>
          <w:b/>
          <w:bCs/>
          <w:color w:val="000000"/>
        </w:rPr>
        <w:t>Date arrive/</w:t>
      </w:r>
      <w:r w:rsidRPr="002629DA">
        <w:rPr>
          <w:rFonts w:ascii="Arial" w:hAnsi="Arial" w:cs="Arial"/>
          <w:b/>
          <w:bCs/>
          <w:color w:val="000000"/>
        </w:rPr>
        <w:t>port:</w:t>
      </w:r>
      <w:r w:rsidRPr="002629DA">
        <w:rPr>
          <w:rFonts w:ascii="Arial" w:hAnsi="Arial" w:cs="Arial"/>
        </w:rPr>
        <w:tab/>
      </w:r>
      <w:r w:rsidR="002629DA">
        <w:rPr>
          <w:rFonts w:ascii="Arial" w:hAnsi="Arial" w:cs="Arial"/>
        </w:rPr>
        <w:t xml:space="preserve"> </w:t>
      </w:r>
      <w:r w:rsidRPr="002629DA">
        <w:rPr>
          <w:rFonts w:ascii="Arial" w:hAnsi="Arial" w:cs="Arial"/>
        </w:rPr>
        <w:t>June</w:t>
      </w:r>
      <w:r w:rsidRPr="002629DA">
        <w:rPr>
          <w:rFonts w:ascii="Arial" w:hAnsi="Arial" w:cs="Arial"/>
          <w:b/>
        </w:rPr>
        <w:t xml:space="preserve"> </w:t>
      </w:r>
      <w:r w:rsidR="002B7A02">
        <w:rPr>
          <w:rFonts w:ascii="Arial" w:hAnsi="Arial" w:cs="Arial"/>
        </w:rPr>
        <w:t>1</w:t>
      </w:r>
      <w:r w:rsidR="00866C24">
        <w:rPr>
          <w:rFonts w:ascii="Arial" w:hAnsi="Arial" w:cs="Arial"/>
          <w:color w:val="000000"/>
        </w:rPr>
        <w:t>, 201</w:t>
      </w:r>
      <w:r w:rsidR="002B7A02">
        <w:rPr>
          <w:rFonts w:ascii="Arial" w:hAnsi="Arial" w:cs="Arial"/>
          <w:color w:val="000000"/>
        </w:rPr>
        <w:t>8</w:t>
      </w:r>
      <w:r w:rsidR="002A28EC" w:rsidRPr="002629DA">
        <w:rPr>
          <w:rFonts w:ascii="Arial" w:hAnsi="Arial" w:cs="Arial"/>
          <w:color w:val="000000"/>
        </w:rPr>
        <w:t>/</w:t>
      </w:r>
      <w:r w:rsidRPr="002629DA">
        <w:rPr>
          <w:rFonts w:ascii="Arial" w:hAnsi="Arial" w:cs="Arial"/>
          <w:color w:val="000000"/>
        </w:rPr>
        <w:t>Dutch Harbor, AK</w:t>
      </w:r>
    </w:p>
    <w:p w:rsidR="004B1535" w:rsidRPr="002629DA" w:rsidRDefault="004B1535" w:rsidP="004B1535">
      <w:pPr>
        <w:widowControl w:val="0"/>
        <w:tabs>
          <w:tab w:val="left" w:pos="90"/>
        </w:tabs>
        <w:autoSpaceDE w:val="0"/>
        <w:autoSpaceDN w:val="0"/>
        <w:adjustRightInd w:val="0"/>
        <w:spacing w:before="259"/>
        <w:rPr>
          <w:rFonts w:ascii="Arial" w:hAnsi="Arial" w:cs="Arial"/>
          <w:b/>
          <w:bCs/>
          <w:color w:val="000000"/>
        </w:rPr>
      </w:pPr>
      <w:r w:rsidRPr="002629DA">
        <w:rPr>
          <w:rFonts w:ascii="Arial" w:hAnsi="Arial" w:cs="Arial"/>
          <w:b/>
          <w:bCs/>
          <w:color w:val="000000"/>
        </w:rPr>
        <w:t>Participating organizations:</w:t>
      </w:r>
    </w:p>
    <w:p w:rsidR="004B1535" w:rsidRPr="002629DA" w:rsidRDefault="004B1535" w:rsidP="004B153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29DA">
        <w:rPr>
          <w:rFonts w:ascii="Arial" w:hAnsi="Arial" w:cs="Arial"/>
        </w:rPr>
        <w:tab/>
        <w:t>AFSC/</w:t>
      </w:r>
      <w:r w:rsidR="006C4748">
        <w:rPr>
          <w:rFonts w:ascii="Arial" w:hAnsi="Arial" w:cs="Arial"/>
        </w:rPr>
        <w:t>Eco-</w:t>
      </w:r>
      <w:r w:rsidRPr="002629DA">
        <w:rPr>
          <w:rFonts w:ascii="Arial" w:hAnsi="Arial" w:cs="Arial"/>
          <w:color w:val="000000"/>
        </w:rPr>
        <w:t>FOCI</w:t>
      </w:r>
    </w:p>
    <w:p w:rsidR="003C3AF7" w:rsidRPr="002629DA" w:rsidRDefault="004B1535" w:rsidP="003C3AF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29DA">
        <w:rPr>
          <w:rFonts w:ascii="Arial" w:hAnsi="Arial" w:cs="Arial"/>
          <w:color w:val="000000"/>
        </w:rPr>
        <w:t xml:space="preserve">   AFSC/EMA </w:t>
      </w:r>
    </w:p>
    <w:p w:rsidR="003C3AF7" w:rsidRPr="002629DA" w:rsidRDefault="003C3AF7" w:rsidP="003C3AF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B1535" w:rsidRPr="002629DA" w:rsidRDefault="004B1535" w:rsidP="003C3AF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29DA">
        <w:rPr>
          <w:rFonts w:ascii="Arial" w:hAnsi="Arial" w:cs="Arial"/>
          <w:b/>
          <w:bCs/>
          <w:color w:val="000000"/>
        </w:rPr>
        <w:t>Chief Scientist:</w:t>
      </w:r>
    </w:p>
    <w:p w:rsidR="004B1535" w:rsidRPr="002629DA" w:rsidRDefault="004B1535" w:rsidP="004B1535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29DA">
        <w:rPr>
          <w:rFonts w:ascii="Arial" w:hAnsi="Arial" w:cs="Arial"/>
        </w:rPr>
        <w:tab/>
      </w:r>
      <w:r w:rsidRPr="002629DA">
        <w:rPr>
          <w:rFonts w:ascii="Arial" w:hAnsi="Arial" w:cs="Arial"/>
          <w:color w:val="000000"/>
        </w:rPr>
        <w:t>Steven Porter</w:t>
      </w:r>
      <w:r w:rsidRPr="002629DA">
        <w:rPr>
          <w:rFonts w:ascii="Arial" w:hAnsi="Arial" w:cs="Arial"/>
        </w:rPr>
        <w:tab/>
      </w:r>
      <w:r w:rsidR="002A28EC" w:rsidRPr="002629DA">
        <w:rPr>
          <w:rFonts w:ascii="Arial" w:hAnsi="Arial" w:cs="Arial"/>
          <w:color w:val="000000"/>
        </w:rPr>
        <w:t>M/</w:t>
      </w:r>
      <w:r w:rsidRPr="002629DA">
        <w:rPr>
          <w:rFonts w:ascii="Arial" w:hAnsi="Arial" w:cs="Arial"/>
          <w:color w:val="000000"/>
        </w:rPr>
        <w:t>AFSC</w:t>
      </w:r>
    </w:p>
    <w:p w:rsidR="004B1535" w:rsidRPr="002629DA" w:rsidRDefault="004B1535" w:rsidP="004B1535">
      <w:pPr>
        <w:widowControl w:val="0"/>
        <w:tabs>
          <w:tab w:val="left" w:pos="1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 w:rsidRPr="002629DA">
        <w:rPr>
          <w:rFonts w:ascii="Arial" w:hAnsi="Arial" w:cs="Arial"/>
        </w:rPr>
        <w:tab/>
      </w:r>
      <w:r w:rsidRPr="002629DA">
        <w:rPr>
          <w:rFonts w:ascii="Arial" w:hAnsi="Arial" w:cs="Arial"/>
          <w:color w:val="000000"/>
        </w:rPr>
        <w:t>(206) 526-4271</w:t>
      </w:r>
    </w:p>
    <w:p w:rsidR="004B1535" w:rsidRPr="002629DA" w:rsidRDefault="004B1535" w:rsidP="004B1535">
      <w:pPr>
        <w:widowControl w:val="0"/>
        <w:tabs>
          <w:tab w:val="left" w:pos="1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 w:rsidRPr="002629DA">
        <w:rPr>
          <w:rFonts w:ascii="Arial" w:hAnsi="Arial" w:cs="Arial"/>
        </w:rPr>
        <w:tab/>
      </w:r>
      <w:r w:rsidRPr="002629DA">
        <w:rPr>
          <w:rFonts w:ascii="Arial" w:hAnsi="Arial" w:cs="Arial"/>
          <w:color w:val="000000"/>
        </w:rPr>
        <w:t>steve.porter@noaa.gov</w:t>
      </w:r>
    </w:p>
    <w:p w:rsidR="004B1535" w:rsidRPr="002629DA" w:rsidRDefault="004B1535" w:rsidP="004B1535">
      <w:pPr>
        <w:widowControl w:val="0"/>
        <w:tabs>
          <w:tab w:val="left" w:pos="90"/>
        </w:tabs>
        <w:autoSpaceDE w:val="0"/>
        <w:autoSpaceDN w:val="0"/>
        <w:adjustRightInd w:val="0"/>
        <w:spacing w:before="319"/>
        <w:rPr>
          <w:rFonts w:ascii="Arial" w:hAnsi="Arial" w:cs="Arial"/>
          <w:b/>
          <w:bCs/>
          <w:color w:val="000000"/>
        </w:rPr>
      </w:pPr>
      <w:r w:rsidRPr="002629DA">
        <w:rPr>
          <w:rFonts w:ascii="Arial" w:hAnsi="Arial" w:cs="Arial"/>
          <w:b/>
          <w:bCs/>
          <w:color w:val="000000"/>
        </w:rPr>
        <w:t>Personnel:</w:t>
      </w:r>
    </w:p>
    <w:p w:rsidR="004B1535" w:rsidRPr="002629DA" w:rsidRDefault="004B1535" w:rsidP="004B1535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rPr>
          <w:rFonts w:ascii="Arial" w:hAnsi="Arial" w:cs="Arial"/>
        </w:rPr>
      </w:pPr>
      <w:r w:rsidRPr="002629DA">
        <w:rPr>
          <w:rFonts w:ascii="Arial" w:hAnsi="Arial" w:cs="Arial"/>
        </w:rPr>
        <w:tab/>
      </w:r>
      <w:r w:rsidR="00D51F19">
        <w:rPr>
          <w:rFonts w:ascii="Arial" w:hAnsi="Arial" w:cs="Arial"/>
        </w:rPr>
        <w:t xml:space="preserve">Alison </w:t>
      </w:r>
      <w:proofErr w:type="spellStart"/>
      <w:r w:rsidR="00D51F19">
        <w:rPr>
          <w:rFonts w:ascii="Arial" w:hAnsi="Arial" w:cs="Arial"/>
        </w:rPr>
        <w:t>Deary</w:t>
      </w:r>
      <w:proofErr w:type="spellEnd"/>
      <w:r w:rsidRPr="002629DA">
        <w:rPr>
          <w:rFonts w:ascii="Arial" w:hAnsi="Arial" w:cs="Arial"/>
        </w:rPr>
        <w:tab/>
      </w:r>
      <w:r w:rsidR="00866C24">
        <w:rPr>
          <w:rFonts w:ascii="Arial" w:hAnsi="Arial" w:cs="Arial"/>
        </w:rPr>
        <w:t>F/AFSC</w:t>
      </w:r>
    </w:p>
    <w:p w:rsidR="004B1535" w:rsidRPr="002629DA" w:rsidRDefault="004B1535" w:rsidP="004B1535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29DA">
        <w:rPr>
          <w:rFonts w:ascii="Arial" w:hAnsi="Arial" w:cs="Arial"/>
          <w:color w:val="000000"/>
        </w:rPr>
        <w:tab/>
      </w:r>
      <w:r w:rsidR="00866C24">
        <w:rPr>
          <w:rFonts w:ascii="Arial" w:hAnsi="Arial" w:cs="Arial"/>
          <w:color w:val="000000"/>
        </w:rPr>
        <w:t>Jesse Lamb</w:t>
      </w:r>
      <w:r w:rsidRPr="002629DA">
        <w:rPr>
          <w:rFonts w:ascii="Arial" w:hAnsi="Arial" w:cs="Arial"/>
        </w:rPr>
        <w:tab/>
      </w:r>
      <w:r w:rsidR="00866C24">
        <w:rPr>
          <w:rFonts w:ascii="Arial" w:hAnsi="Arial" w:cs="Arial"/>
          <w:color w:val="000000"/>
        </w:rPr>
        <w:t>M</w:t>
      </w:r>
      <w:r w:rsidR="002A28EC" w:rsidRPr="002629DA">
        <w:rPr>
          <w:rFonts w:ascii="Arial" w:hAnsi="Arial" w:cs="Arial"/>
          <w:color w:val="000000"/>
        </w:rPr>
        <w:t>/</w:t>
      </w:r>
      <w:r w:rsidRPr="002629DA">
        <w:rPr>
          <w:rFonts w:ascii="Arial" w:hAnsi="Arial" w:cs="Arial"/>
          <w:color w:val="000000"/>
        </w:rPr>
        <w:t>AFSC</w:t>
      </w:r>
    </w:p>
    <w:p w:rsidR="004B1535" w:rsidRPr="002629DA" w:rsidRDefault="004B1535" w:rsidP="004B1535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 w:rsidRPr="002629DA">
        <w:rPr>
          <w:rFonts w:ascii="Arial" w:hAnsi="Arial" w:cs="Arial"/>
        </w:rPr>
        <w:tab/>
      </w:r>
      <w:r w:rsidR="00D51F19">
        <w:rPr>
          <w:rFonts w:ascii="Arial" w:hAnsi="Arial" w:cs="Arial"/>
          <w:color w:val="000000"/>
        </w:rPr>
        <w:t>Jeanette Gann</w:t>
      </w:r>
      <w:r w:rsidRPr="002629DA">
        <w:rPr>
          <w:rFonts w:ascii="Arial" w:hAnsi="Arial" w:cs="Arial"/>
        </w:rPr>
        <w:tab/>
      </w:r>
      <w:r w:rsidR="00D51F19">
        <w:rPr>
          <w:rFonts w:ascii="Arial" w:hAnsi="Arial" w:cs="Arial"/>
          <w:color w:val="000000"/>
        </w:rPr>
        <w:t>F</w:t>
      </w:r>
      <w:r w:rsidR="00866C24">
        <w:rPr>
          <w:rFonts w:ascii="Arial" w:hAnsi="Arial" w:cs="Arial"/>
          <w:color w:val="000000"/>
        </w:rPr>
        <w:t>/EMA</w:t>
      </w:r>
    </w:p>
    <w:p w:rsidR="004B1535" w:rsidRPr="002629DA" w:rsidRDefault="004B1535" w:rsidP="004B1535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 w:rsidRPr="002629DA">
        <w:rPr>
          <w:rFonts w:ascii="Arial" w:hAnsi="Arial" w:cs="Arial"/>
        </w:rPr>
        <w:tab/>
      </w:r>
      <w:r w:rsidR="00D51F19">
        <w:rPr>
          <w:rFonts w:ascii="Arial" w:hAnsi="Arial" w:cs="Arial"/>
          <w:color w:val="000000"/>
        </w:rPr>
        <w:t xml:space="preserve">Melanie </w:t>
      </w:r>
      <w:proofErr w:type="spellStart"/>
      <w:r w:rsidR="00D51F19">
        <w:rPr>
          <w:rFonts w:ascii="Arial" w:hAnsi="Arial" w:cs="Arial"/>
          <w:color w:val="000000"/>
        </w:rPr>
        <w:t>Paquin</w:t>
      </w:r>
      <w:proofErr w:type="spellEnd"/>
      <w:r w:rsidRPr="002629DA">
        <w:rPr>
          <w:rFonts w:ascii="Arial" w:hAnsi="Arial" w:cs="Arial"/>
          <w:color w:val="000000"/>
        </w:rPr>
        <w:tab/>
      </w:r>
      <w:r w:rsidR="00866C24">
        <w:rPr>
          <w:rFonts w:ascii="Arial" w:hAnsi="Arial" w:cs="Arial"/>
        </w:rPr>
        <w:t>F/AFSC</w:t>
      </w:r>
    </w:p>
    <w:p w:rsidR="004B1535" w:rsidRPr="002629DA" w:rsidRDefault="004B1535" w:rsidP="004B1535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spacing w:before="19"/>
        <w:rPr>
          <w:rFonts w:ascii="Arial" w:hAnsi="Arial" w:cs="Arial"/>
        </w:rPr>
      </w:pPr>
    </w:p>
    <w:p w:rsidR="004B1535" w:rsidRPr="002629DA" w:rsidRDefault="00CC5260" w:rsidP="004B1535">
      <w:pPr>
        <w:widowControl w:val="0"/>
        <w:tabs>
          <w:tab w:val="left" w:pos="180"/>
          <w:tab w:val="left" w:pos="3900"/>
        </w:tabs>
        <w:autoSpaceDE w:val="0"/>
        <w:autoSpaceDN w:val="0"/>
        <w:adjustRightInd w:val="0"/>
        <w:spacing w:before="19"/>
        <w:rPr>
          <w:rFonts w:ascii="Arial" w:hAnsi="Arial" w:cs="Arial"/>
          <w:b/>
          <w:bCs/>
          <w:color w:val="000000"/>
        </w:rPr>
      </w:pPr>
      <w:r w:rsidRPr="002629DA">
        <w:rPr>
          <w:rFonts w:ascii="Arial" w:hAnsi="Arial" w:cs="Arial"/>
          <w:b/>
          <w:bCs/>
          <w:color w:val="000000"/>
        </w:rPr>
        <w:t>Cruise Objective</w:t>
      </w:r>
      <w:r w:rsidR="004B1535" w:rsidRPr="002629DA">
        <w:rPr>
          <w:rFonts w:ascii="Arial" w:hAnsi="Arial" w:cs="Arial"/>
          <w:b/>
          <w:bCs/>
          <w:color w:val="000000"/>
        </w:rPr>
        <w:t>:</w:t>
      </w:r>
    </w:p>
    <w:p w:rsidR="003A48B9" w:rsidRPr="002629DA" w:rsidRDefault="004B1535" w:rsidP="00BC40ED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2629DA">
        <w:rPr>
          <w:rFonts w:ascii="Arial" w:hAnsi="Arial" w:cs="Arial"/>
        </w:rPr>
        <w:t>The primary objective was to conduct an as</w:t>
      </w:r>
      <w:r w:rsidR="00BC40ED" w:rsidRPr="002629DA">
        <w:rPr>
          <w:rFonts w:ascii="Arial" w:hAnsi="Arial" w:cs="Arial"/>
        </w:rPr>
        <w:t xml:space="preserve">sessment </w:t>
      </w:r>
      <w:r w:rsidR="008F63AA">
        <w:rPr>
          <w:rFonts w:ascii="Arial" w:hAnsi="Arial" w:cs="Arial"/>
        </w:rPr>
        <w:t xml:space="preserve">of the abundance and spatial distribution </w:t>
      </w:r>
      <w:r w:rsidR="00BC40ED" w:rsidRPr="002629DA">
        <w:rPr>
          <w:rFonts w:ascii="Arial" w:hAnsi="Arial" w:cs="Arial"/>
        </w:rPr>
        <w:t xml:space="preserve">of Walleye </w:t>
      </w:r>
      <w:r w:rsidR="008F63AA">
        <w:rPr>
          <w:rFonts w:ascii="Arial" w:hAnsi="Arial" w:cs="Arial"/>
        </w:rPr>
        <w:t>Pollock larvae</w:t>
      </w:r>
      <w:r w:rsidRPr="002629DA">
        <w:rPr>
          <w:rFonts w:ascii="Arial" w:hAnsi="Arial" w:cs="Arial"/>
        </w:rPr>
        <w:t xml:space="preserve"> (</w:t>
      </w:r>
      <w:proofErr w:type="spellStart"/>
      <w:r w:rsidR="0024772E" w:rsidRPr="002629DA">
        <w:rPr>
          <w:rFonts w:ascii="Arial" w:hAnsi="Arial" w:cs="Arial"/>
          <w:i/>
        </w:rPr>
        <w:t>Gadus</w:t>
      </w:r>
      <w:proofErr w:type="spellEnd"/>
      <w:r w:rsidRPr="002629DA">
        <w:rPr>
          <w:rFonts w:ascii="Arial" w:hAnsi="Arial" w:cs="Arial"/>
          <w:i/>
        </w:rPr>
        <w:t xml:space="preserve"> </w:t>
      </w:r>
      <w:proofErr w:type="spellStart"/>
      <w:r w:rsidRPr="002629DA">
        <w:rPr>
          <w:rFonts w:ascii="Arial" w:hAnsi="Arial" w:cs="Arial"/>
          <w:i/>
        </w:rPr>
        <w:t>chalcogramm</w:t>
      </w:r>
      <w:r w:rsidR="0024772E" w:rsidRPr="002629DA">
        <w:rPr>
          <w:rFonts w:ascii="Arial" w:hAnsi="Arial" w:cs="Arial"/>
          <w:i/>
        </w:rPr>
        <w:t>us</w:t>
      </w:r>
      <w:proofErr w:type="spellEnd"/>
      <w:r w:rsidRPr="002629DA">
        <w:rPr>
          <w:rFonts w:ascii="Arial" w:hAnsi="Arial" w:cs="Arial"/>
        </w:rPr>
        <w:t xml:space="preserve">) over the </w:t>
      </w:r>
      <w:r w:rsidR="00900B7A">
        <w:rPr>
          <w:rFonts w:ascii="Arial" w:hAnsi="Arial" w:cs="Arial"/>
        </w:rPr>
        <w:t>south</w:t>
      </w:r>
      <w:r w:rsidRPr="002629DA">
        <w:rPr>
          <w:rFonts w:ascii="Arial" w:hAnsi="Arial" w:cs="Arial"/>
        </w:rPr>
        <w:t xml:space="preserve">eastern Bering Sea shelf.  </w:t>
      </w:r>
      <w:r w:rsidR="003A48B9" w:rsidRPr="002629DA">
        <w:rPr>
          <w:rFonts w:ascii="Arial" w:hAnsi="Arial" w:cs="Arial"/>
        </w:rPr>
        <w:t>The</w:t>
      </w:r>
      <w:r w:rsidRPr="002629DA">
        <w:rPr>
          <w:rFonts w:ascii="Arial" w:hAnsi="Arial" w:cs="Arial"/>
        </w:rPr>
        <w:t xml:space="preserve"> data</w:t>
      </w:r>
      <w:r w:rsidR="003A48B9" w:rsidRPr="002629DA">
        <w:rPr>
          <w:rFonts w:ascii="Arial" w:hAnsi="Arial" w:cs="Arial"/>
        </w:rPr>
        <w:t xml:space="preserve"> collected will </w:t>
      </w:r>
      <w:r w:rsidR="008F63AA">
        <w:rPr>
          <w:rFonts w:ascii="Arial" w:hAnsi="Arial" w:cs="Arial"/>
        </w:rPr>
        <w:t xml:space="preserve">also </w:t>
      </w:r>
      <w:r w:rsidR="003A48B9" w:rsidRPr="002629DA">
        <w:rPr>
          <w:rFonts w:ascii="Arial" w:hAnsi="Arial" w:cs="Arial"/>
        </w:rPr>
        <w:t>be used</w:t>
      </w:r>
      <w:r w:rsidRPr="002629DA">
        <w:rPr>
          <w:rFonts w:ascii="Arial" w:hAnsi="Arial" w:cs="Arial"/>
        </w:rPr>
        <w:t xml:space="preserve"> to </w:t>
      </w:r>
      <w:r w:rsidR="00770AA7">
        <w:rPr>
          <w:rFonts w:ascii="Arial" w:hAnsi="Arial" w:cs="Arial"/>
        </w:rPr>
        <w:t>investigate</w:t>
      </w:r>
      <w:r w:rsidRPr="002629DA">
        <w:rPr>
          <w:rFonts w:ascii="Arial" w:hAnsi="Arial" w:cs="Arial"/>
        </w:rPr>
        <w:t xml:space="preserve"> </w:t>
      </w:r>
      <w:r w:rsidR="008F63AA">
        <w:rPr>
          <w:rFonts w:ascii="Arial" w:hAnsi="Arial" w:cs="Arial"/>
        </w:rPr>
        <w:t xml:space="preserve">interactions between climate </w:t>
      </w:r>
      <w:r w:rsidRPr="002629DA">
        <w:rPr>
          <w:rFonts w:ascii="Arial" w:hAnsi="Arial" w:cs="Arial"/>
        </w:rPr>
        <w:t xml:space="preserve">and </w:t>
      </w:r>
      <w:r w:rsidR="008F63AA">
        <w:rPr>
          <w:rFonts w:ascii="Arial" w:hAnsi="Arial" w:cs="Arial"/>
        </w:rPr>
        <w:t xml:space="preserve">the Bering Sea </w:t>
      </w:r>
      <w:r w:rsidR="00770AA7">
        <w:rPr>
          <w:rFonts w:ascii="Arial" w:hAnsi="Arial" w:cs="Arial"/>
        </w:rPr>
        <w:t xml:space="preserve">ecosystem. </w:t>
      </w:r>
      <w:r w:rsidR="009649E2">
        <w:rPr>
          <w:rFonts w:ascii="Arial" w:hAnsi="Arial" w:cs="Arial"/>
        </w:rPr>
        <w:t>T</w:t>
      </w:r>
      <w:r w:rsidRPr="002629DA">
        <w:rPr>
          <w:rFonts w:ascii="Arial" w:hAnsi="Arial" w:cs="Arial"/>
        </w:rPr>
        <w:t xml:space="preserve">wo </w:t>
      </w:r>
      <w:r w:rsidR="00AE6BDD">
        <w:rPr>
          <w:rFonts w:ascii="Arial" w:hAnsi="Arial" w:cs="Arial"/>
        </w:rPr>
        <w:t>Alaska Fisheries Science Center (</w:t>
      </w:r>
      <w:r w:rsidRPr="002629DA">
        <w:rPr>
          <w:rFonts w:ascii="Arial" w:hAnsi="Arial" w:cs="Arial"/>
        </w:rPr>
        <w:t>AFSC</w:t>
      </w:r>
      <w:r w:rsidR="00AE6BDD">
        <w:rPr>
          <w:rFonts w:ascii="Arial" w:hAnsi="Arial" w:cs="Arial"/>
        </w:rPr>
        <w:t>) p</w:t>
      </w:r>
      <w:r w:rsidRPr="002629DA">
        <w:rPr>
          <w:rFonts w:ascii="Arial" w:hAnsi="Arial" w:cs="Arial"/>
        </w:rPr>
        <w:t>rograms</w:t>
      </w:r>
      <w:r w:rsidR="009649E2">
        <w:rPr>
          <w:rFonts w:ascii="Arial" w:hAnsi="Arial" w:cs="Arial"/>
        </w:rPr>
        <w:t xml:space="preserve"> participated on the survey</w:t>
      </w:r>
      <w:r w:rsidRPr="002629DA">
        <w:rPr>
          <w:rFonts w:ascii="Arial" w:hAnsi="Arial" w:cs="Arial"/>
        </w:rPr>
        <w:t xml:space="preserve">, </w:t>
      </w:r>
      <w:r w:rsidR="00BC40ED" w:rsidRPr="002629DA">
        <w:rPr>
          <w:rFonts w:ascii="Arial" w:eastAsiaTheme="minorHAnsi" w:hAnsi="Arial" w:cs="Arial"/>
        </w:rPr>
        <w:t>Ecosystems and Fisheries Oceanography Coordi</w:t>
      </w:r>
      <w:r w:rsidR="00AE6BDD">
        <w:rPr>
          <w:rFonts w:ascii="Arial" w:eastAsiaTheme="minorHAnsi" w:hAnsi="Arial" w:cs="Arial"/>
        </w:rPr>
        <w:t xml:space="preserve">nated Investigations </w:t>
      </w:r>
      <w:r w:rsidR="00BC40ED" w:rsidRPr="002629DA">
        <w:rPr>
          <w:rFonts w:ascii="Arial" w:eastAsiaTheme="minorHAnsi" w:hAnsi="Arial" w:cs="Arial"/>
        </w:rPr>
        <w:t>(Eco-FOCI)</w:t>
      </w:r>
      <w:r w:rsidR="00273A5B" w:rsidRPr="002629DA">
        <w:rPr>
          <w:rFonts w:ascii="Arial" w:eastAsiaTheme="minorHAnsi" w:hAnsi="Arial" w:cs="Arial"/>
        </w:rPr>
        <w:t>,</w:t>
      </w:r>
      <w:r w:rsidR="00BC40ED" w:rsidRPr="002629DA">
        <w:rPr>
          <w:rFonts w:ascii="Arial" w:eastAsiaTheme="minorHAnsi" w:hAnsi="Arial" w:cs="Arial"/>
        </w:rPr>
        <w:t xml:space="preserve"> and Ecosystem Monitoring and Assessment (EMA).</w:t>
      </w:r>
    </w:p>
    <w:p w:rsidR="00BC40ED" w:rsidRPr="002629DA" w:rsidRDefault="00BC40ED" w:rsidP="00BC40ED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4B1535" w:rsidRDefault="004B1535" w:rsidP="003A48B9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629DA">
        <w:rPr>
          <w:rFonts w:ascii="Arial" w:hAnsi="Arial" w:cs="Arial"/>
          <w:b/>
          <w:bCs/>
          <w:color w:val="000000"/>
        </w:rPr>
        <w:t>Summary of Operations:</w:t>
      </w:r>
    </w:p>
    <w:p w:rsidR="00F14885" w:rsidRPr="00F14885" w:rsidRDefault="00F14885" w:rsidP="003A48B9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For </w:t>
      </w:r>
      <w:r w:rsidR="009649E2">
        <w:rPr>
          <w:rFonts w:ascii="Arial" w:hAnsi="Arial" w:cs="Arial"/>
          <w:bCs/>
          <w:color w:val="000000"/>
        </w:rPr>
        <w:t xml:space="preserve">a complete </w:t>
      </w:r>
      <w:r>
        <w:rPr>
          <w:rFonts w:ascii="Arial" w:hAnsi="Arial" w:cs="Arial"/>
          <w:bCs/>
          <w:color w:val="000000"/>
        </w:rPr>
        <w:t>list of stations and operations see Table 1</w:t>
      </w:r>
    </w:p>
    <w:p w:rsidR="004B1535" w:rsidRPr="002629DA" w:rsidRDefault="004B1535" w:rsidP="004B1535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13"/>
        <w:rPr>
          <w:rFonts w:ascii="Arial" w:hAnsi="Arial" w:cs="Arial"/>
          <w:b/>
          <w:bCs/>
          <w:color w:val="000000"/>
        </w:rPr>
      </w:pPr>
      <w:r w:rsidRPr="00680E79">
        <w:rPr>
          <w:rFonts w:ascii="Arial" w:hAnsi="Arial" w:cs="Arial"/>
          <w:bCs/>
          <w:color w:val="000000"/>
          <w:u w:val="single"/>
        </w:rPr>
        <w:t>Operation</w:t>
      </w:r>
      <w:r w:rsidRPr="002629DA">
        <w:rPr>
          <w:rFonts w:ascii="Arial" w:hAnsi="Arial" w:cs="Arial"/>
        </w:rPr>
        <w:tab/>
      </w:r>
      <w:r w:rsidRPr="00680E79">
        <w:rPr>
          <w:rFonts w:ascii="Arial" w:hAnsi="Arial" w:cs="Arial"/>
          <w:bCs/>
          <w:color w:val="000000"/>
          <w:u w:val="single"/>
        </w:rPr>
        <w:t>Tows</w:t>
      </w:r>
    </w:p>
    <w:p w:rsidR="004B1535" w:rsidRPr="002629DA" w:rsidRDefault="004B1535" w:rsidP="004B1535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 w:rsidRPr="002629DA">
        <w:rPr>
          <w:rFonts w:ascii="Arial" w:hAnsi="Arial" w:cs="Arial"/>
          <w:color w:val="000000"/>
        </w:rPr>
        <w:t>60cm bongo (60BON)</w:t>
      </w:r>
      <w:r w:rsidRPr="002629DA">
        <w:rPr>
          <w:rFonts w:ascii="Arial" w:hAnsi="Arial" w:cs="Arial"/>
        </w:rPr>
        <w:tab/>
      </w:r>
      <w:r w:rsidR="00B5011A">
        <w:rPr>
          <w:rFonts w:ascii="Arial" w:hAnsi="Arial" w:cs="Arial"/>
          <w:color w:val="000000"/>
        </w:rPr>
        <w:t>184</w:t>
      </w:r>
    </w:p>
    <w:p w:rsidR="004B1535" w:rsidRPr="002629DA" w:rsidRDefault="004B1535" w:rsidP="004B1535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 w:rsidRPr="002629DA">
        <w:rPr>
          <w:rFonts w:ascii="Arial" w:hAnsi="Arial" w:cs="Arial"/>
          <w:color w:val="000000"/>
        </w:rPr>
        <w:t>20cm bongo (20BON)</w:t>
      </w:r>
      <w:r w:rsidRPr="002629DA">
        <w:rPr>
          <w:rFonts w:ascii="Arial" w:hAnsi="Arial" w:cs="Arial"/>
          <w:color w:val="000000"/>
        </w:rPr>
        <w:tab/>
      </w:r>
      <w:r w:rsidR="00B5011A">
        <w:rPr>
          <w:rFonts w:ascii="Arial" w:hAnsi="Arial" w:cs="Arial"/>
          <w:color w:val="000000"/>
        </w:rPr>
        <w:t>184</w:t>
      </w:r>
    </w:p>
    <w:p w:rsidR="00B5011A" w:rsidRDefault="00B5011A" w:rsidP="004B1535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CalVET</w:t>
      </w:r>
      <w:proofErr w:type="spellEnd"/>
      <w:r>
        <w:rPr>
          <w:rFonts w:ascii="Arial" w:hAnsi="Arial" w:cs="Arial"/>
          <w:color w:val="000000"/>
        </w:rPr>
        <w:tab/>
      </w:r>
      <w:r w:rsidR="0023455E">
        <w:rPr>
          <w:rFonts w:ascii="Arial" w:hAnsi="Arial" w:cs="Arial"/>
          <w:color w:val="000000"/>
        </w:rPr>
        <w:t>19</w:t>
      </w:r>
    </w:p>
    <w:p w:rsidR="006150EF" w:rsidRDefault="004B1535" w:rsidP="004B1535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 w:rsidRPr="002629DA">
        <w:rPr>
          <w:rFonts w:ascii="Arial" w:hAnsi="Arial" w:cs="Arial"/>
          <w:color w:val="000000"/>
        </w:rPr>
        <w:t>CTD with</w:t>
      </w:r>
      <w:r w:rsidR="00B5011A">
        <w:rPr>
          <w:rFonts w:ascii="Arial" w:hAnsi="Arial" w:cs="Arial"/>
          <w:color w:val="000000"/>
        </w:rPr>
        <w:t xml:space="preserve"> </w:t>
      </w:r>
      <w:r w:rsidRPr="002629DA">
        <w:rPr>
          <w:rFonts w:ascii="Arial" w:hAnsi="Arial" w:cs="Arial"/>
          <w:color w:val="000000"/>
        </w:rPr>
        <w:t>bottle samples (CTD</w:t>
      </w:r>
      <w:r w:rsidR="008A4825">
        <w:rPr>
          <w:rFonts w:ascii="Arial" w:hAnsi="Arial" w:cs="Arial"/>
          <w:color w:val="000000"/>
        </w:rPr>
        <w:t>B</w:t>
      </w:r>
      <w:r w:rsidRPr="002629DA">
        <w:rPr>
          <w:rFonts w:ascii="Arial" w:hAnsi="Arial" w:cs="Arial"/>
          <w:color w:val="000000"/>
        </w:rPr>
        <w:t>)</w:t>
      </w:r>
      <w:r w:rsidRPr="002629DA">
        <w:rPr>
          <w:rFonts w:ascii="Arial" w:hAnsi="Arial" w:cs="Arial"/>
        </w:rPr>
        <w:tab/>
      </w:r>
      <w:r w:rsidR="006150EF">
        <w:rPr>
          <w:rFonts w:ascii="Arial" w:hAnsi="Arial" w:cs="Arial"/>
          <w:color w:val="000000"/>
        </w:rPr>
        <w:t>1</w:t>
      </w:r>
      <w:r w:rsidR="00B5011A">
        <w:rPr>
          <w:rFonts w:ascii="Arial" w:hAnsi="Arial" w:cs="Arial"/>
          <w:color w:val="000000"/>
        </w:rPr>
        <w:t>4</w:t>
      </w:r>
    </w:p>
    <w:p w:rsidR="007B2BE4" w:rsidRPr="002629DA" w:rsidRDefault="0023455E" w:rsidP="007B2BE4">
      <w:pPr>
        <w:widowControl w:val="0"/>
        <w:tabs>
          <w:tab w:val="left" w:pos="240"/>
          <w:tab w:val="center" w:pos="6869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Neuston</w:t>
      </w:r>
      <w:proofErr w:type="spellEnd"/>
      <w:r>
        <w:rPr>
          <w:rFonts w:ascii="Arial" w:hAnsi="Arial" w:cs="Arial"/>
          <w:color w:val="000000"/>
        </w:rPr>
        <w:tab/>
        <w:t>15</w:t>
      </w:r>
      <w:r w:rsidR="004B1535" w:rsidRPr="002629DA">
        <w:rPr>
          <w:rFonts w:ascii="Arial" w:hAnsi="Arial" w:cs="Arial"/>
          <w:color w:val="000000"/>
        </w:rPr>
        <w:tab/>
      </w:r>
    </w:p>
    <w:p w:rsidR="00ED185F" w:rsidRPr="002629DA" w:rsidRDefault="00565C73" w:rsidP="00ED185F">
      <w:pPr>
        <w:widowControl w:val="0"/>
        <w:tabs>
          <w:tab w:val="left" w:pos="240"/>
          <w:tab w:val="center" w:pos="687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4B1535" w:rsidRPr="002629DA" w:rsidRDefault="004B1535" w:rsidP="00ED185F">
      <w:pPr>
        <w:widowControl w:val="0"/>
        <w:tabs>
          <w:tab w:val="left" w:pos="240"/>
          <w:tab w:val="center" w:pos="687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 w:rsidRPr="002629DA">
        <w:rPr>
          <w:rFonts w:ascii="Arial" w:hAnsi="Arial" w:cs="Arial"/>
          <w:b/>
          <w:bCs/>
          <w:color w:val="000000"/>
        </w:rPr>
        <w:t>Summary of Cruise:</w:t>
      </w:r>
    </w:p>
    <w:p w:rsidR="00123870" w:rsidRDefault="00515157" w:rsidP="004B153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700467">
        <w:rPr>
          <w:rFonts w:ascii="Arial" w:hAnsi="Arial" w:cs="Arial"/>
          <w:color w:val="000000"/>
        </w:rPr>
        <w:t xml:space="preserve"> </w:t>
      </w:r>
      <w:r w:rsidR="00A148BF">
        <w:rPr>
          <w:rFonts w:ascii="Arial" w:hAnsi="Arial" w:cs="Arial"/>
          <w:color w:val="000000"/>
        </w:rPr>
        <w:t xml:space="preserve">sampling </w:t>
      </w:r>
      <w:r w:rsidR="00700467">
        <w:rPr>
          <w:rFonts w:ascii="Arial" w:hAnsi="Arial" w:cs="Arial"/>
          <w:color w:val="000000"/>
        </w:rPr>
        <w:t>grid design</w:t>
      </w:r>
      <w:r w:rsidR="00E05407">
        <w:rPr>
          <w:rFonts w:ascii="Arial" w:hAnsi="Arial" w:cs="Arial"/>
          <w:color w:val="000000"/>
        </w:rPr>
        <w:t xml:space="preserve"> consisting of core and adaptive stations</w:t>
      </w:r>
      <w:r w:rsidR="007004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was used </w:t>
      </w:r>
      <w:r w:rsidR="00700467">
        <w:rPr>
          <w:rFonts w:ascii="Arial" w:hAnsi="Arial" w:cs="Arial"/>
          <w:color w:val="000000"/>
        </w:rPr>
        <w:t xml:space="preserve">to better determine the </w:t>
      </w:r>
      <w:r w:rsidR="00306A14">
        <w:rPr>
          <w:rFonts w:ascii="Arial" w:hAnsi="Arial" w:cs="Arial"/>
          <w:color w:val="000000"/>
        </w:rPr>
        <w:t>boundar</w:t>
      </w:r>
      <w:r w:rsidR="00337E83">
        <w:rPr>
          <w:rFonts w:ascii="Arial" w:hAnsi="Arial" w:cs="Arial"/>
          <w:color w:val="000000"/>
        </w:rPr>
        <w:t xml:space="preserve">ies of Walleye Pollock larvae </w:t>
      </w:r>
      <w:r w:rsidR="00425E71">
        <w:rPr>
          <w:rFonts w:ascii="Arial" w:hAnsi="Arial" w:cs="Arial"/>
          <w:color w:val="000000"/>
        </w:rPr>
        <w:t xml:space="preserve">spatial </w:t>
      </w:r>
      <w:r w:rsidR="00700467">
        <w:rPr>
          <w:rFonts w:ascii="Arial" w:hAnsi="Arial" w:cs="Arial"/>
          <w:color w:val="000000"/>
        </w:rPr>
        <w:t>distribution</w:t>
      </w:r>
      <w:r w:rsidR="002B3DB4">
        <w:rPr>
          <w:rFonts w:ascii="Arial" w:hAnsi="Arial" w:cs="Arial"/>
          <w:color w:val="000000"/>
        </w:rPr>
        <w:t xml:space="preserve"> (Fig. 1). </w:t>
      </w:r>
      <w:r w:rsidR="00425E71">
        <w:rPr>
          <w:rFonts w:ascii="Arial" w:hAnsi="Arial" w:cs="Arial"/>
          <w:color w:val="000000"/>
        </w:rPr>
        <w:t>C</w:t>
      </w:r>
      <w:r w:rsidR="002B3DB4">
        <w:rPr>
          <w:rFonts w:ascii="Arial" w:hAnsi="Arial" w:cs="Arial"/>
          <w:color w:val="000000"/>
        </w:rPr>
        <w:t xml:space="preserve">ore stations </w:t>
      </w:r>
      <w:r w:rsidR="008A4825">
        <w:rPr>
          <w:rFonts w:ascii="Arial" w:hAnsi="Arial" w:cs="Arial"/>
          <w:color w:val="000000"/>
        </w:rPr>
        <w:t>are</w:t>
      </w:r>
      <w:r w:rsidR="002B3DB4">
        <w:rPr>
          <w:rFonts w:ascii="Arial" w:hAnsi="Arial" w:cs="Arial"/>
          <w:color w:val="000000"/>
        </w:rPr>
        <w:t xml:space="preserve"> always sampled</w:t>
      </w:r>
      <w:r w:rsidR="008A4825">
        <w:rPr>
          <w:rFonts w:ascii="Arial" w:hAnsi="Arial" w:cs="Arial"/>
          <w:color w:val="000000"/>
        </w:rPr>
        <w:t xml:space="preserve">, and </w:t>
      </w:r>
      <w:r w:rsidR="00EC15F3">
        <w:rPr>
          <w:rFonts w:ascii="Arial" w:hAnsi="Arial" w:cs="Arial"/>
          <w:color w:val="000000"/>
        </w:rPr>
        <w:t>an adaptive station</w:t>
      </w:r>
      <w:r w:rsidR="008A4825">
        <w:rPr>
          <w:rFonts w:ascii="Arial" w:hAnsi="Arial" w:cs="Arial"/>
          <w:color w:val="000000"/>
        </w:rPr>
        <w:t xml:space="preserve"> </w:t>
      </w:r>
      <w:r w:rsidR="00EC15F3">
        <w:rPr>
          <w:rFonts w:ascii="Arial" w:hAnsi="Arial" w:cs="Arial"/>
          <w:color w:val="000000"/>
        </w:rPr>
        <w:t>is</w:t>
      </w:r>
      <w:r w:rsidR="008A4825">
        <w:rPr>
          <w:rFonts w:ascii="Arial" w:hAnsi="Arial" w:cs="Arial"/>
          <w:color w:val="000000"/>
        </w:rPr>
        <w:t xml:space="preserve"> sampled depending on</w:t>
      </w:r>
      <w:r w:rsidR="00EC15F3">
        <w:rPr>
          <w:rFonts w:ascii="Arial" w:hAnsi="Arial" w:cs="Arial"/>
          <w:color w:val="000000"/>
        </w:rPr>
        <w:t xml:space="preserve"> the</w:t>
      </w:r>
      <w:r w:rsidR="008A4825">
        <w:rPr>
          <w:rFonts w:ascii="Arial" w:hAnsi="Arial" w:cs="Arial"/>
          <w:color w:val="000000"/>
        </w:rPr>
        <w:t xml:space="preserve"> </w:t>
      </w:r>
      <w:r w:rsidR="00EC15F3">
        <w:rPr>
          <w:rFonts w:ascii="Arial" w:hAnsi="Arial" w:cs="Arial"/>
          <w:color w:val="000000"/>
        </w:rPr>
        <w:t>number</w:t>
      </w:r>
      <w:r w:rsidR="008A4825">
        <w:rPr>
          <w:rFonts w:ascii="Arial" w:hAnsi="Arial" w:cs="Arial"/>
          <w:color w:val="000000"/>
        </w:rPr>
        <w:t xml:space="preserve"> of Walleye Pollock larvae </w:t>
      </w:r>
      <w:r w:rsidR="00EC15F3">
        <w:rPr>
          <w:rFonts w:ascii="Arial" w:hAnsi="Arial" w:cs="Arial"/>
          <w:color w:val="000000"/>
        </w:rPr>
        <w:t xml:space="preserve">caught </w:t>
      </w:r>
      <w:r w:rsidR="008A4825">
        <w:rPr>
          <w:rFonts w:ascii="Arial" w:hAnsi="Arial" w:cs="Arial"/>
          <w:color w:val="000000"/>
        </w:rPr>
        <w:t>at the station prior to it.</w:t>
      </w:r>
    </w:p>
    <w:p w:rsidR="0090430F" w:rsidRDefault="00F26A22" w:rsidP="004B153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123870" w:rsidRPr="002629DA">
        <w:rPr>
          <w:rFonts w:ascii="Arial" w:hAnsi="Arial" w:cs="Arial"/>
          <w:color w:val="000000"/>
        </w:rPr>
        <w:t xml:space="preserve">n </w:t>
      </w:r>
      <w:r w:rsidR="00123870">
        <w:rPr>
          <w:rFonts w:ascii="Arial" w:hAnsi="Arial" w:cs="Arial"/>
          <w:color w:val="000000"/>
        </w:rPr>
        <w:t>1</w:t>
      </w:r>
      <w:r w:rsidR="00CC03F3">
        <w:rPr>
          <w:rFonts w:ascii="Arial" w:hAnsi="Arial" w:cs="Arial"/>
          <w:color w:val="000000"/>
        </w:rPr>
        <w:t>3</w:t>
      </w:r>
      <w:r w:rsidR="00123870" w:rsidRPr="002629DA">
        <w:rPr>
          <w:rFonts w:ascii="Arial" w:hAnsi="Arial" w:cs="Arial"/>
          <w:color w:val="000000"/>
        </w:rPr>
        <w:t xml:space="preserve"> May 201</w:t>
      </w:r>
      <w:r w:rsidR="00CC03F3">
        <w:rPr>
          <w:rFonts w:ascii="Arial" w:hAnsi="Arial" w:cs="Arial"/>
          <w:color w:val="000000"/>
        </w:rPr>
        <w:t>8</w:t>
      </w:r>
      <w:r w:rsidR="00123870" w:rsidRPr="002629DA">
        <w:rPr>
          <w:rFonts w:ascii="Arial" w:hAnsi="Arial" w:cs="Arial"/>
          <w:color w:val="000000"/>
        </w:rPr>
        <w:t xml:space="preserve"> at </w:t>
      </w:r>
      <w:r w:rsidR="00CC03F3">
        <w:rPr>
          <w:rFonts w:ascii="Arial" w:hAnsi="Arial" w:cs="Arial"/>
          <w:color w:val="000000"/>
        </w:rPr>
        <w:t>13</w:t>
      </w:r>
      <w:r w:rsidR="00123870">
        <w:rPr>
          <w:rFonts w:ascii="Arial" w:hAnsi="Arial" w:cs="Arial"/>
          <w:color w:val="000000"/>
        </w:rPr>
        <w:t>00</w:t>
      </w:r>
      <w:r w:rsidR="00123870" w:rsidRPr="002629DA">
        <w:rPr>
          <w:rFonts w:ascii="Arial" w:hAnsi="Arial" w:cs="Arial"/>
          <w:color w:val="000000"/>
        </w:rPr>
        <w:t xml:space="preserve"> </w:t>
      </w:r>
      <w:r w:rsidR="00123870">
        <w:rPr>
          <w:rFonts w:ascii="Arial" w:hAnsi="Arial" w:cs="Arial"/>
          <w:color w:val="000000"/>
        </w:rPr>
        <w:t xml:space="preserve">local time </w:t>
      </w:r>
      <w:r w:rsidR="0026508F" w:rsidRPr="0026508F">
        <w:rPr>
          <w:rFonts w:ascii="Arial" w:hAnsi="Arial" w:cs="Arial"/>
          <w:i/>
          <w:color w:val="000000"/>
        </w:rPr>
        <w:t>Oscar Dyson</w:t>
      </w:r>
      <w:r>
        <w:rPr>
          <w:rFonts w:ascii="Arial" w:hAnsi="Arial" w:cs="Arial"/>
          <w:color w:val="000000"/>
        </w:rPr>
        <w:t xml:space="preserve"> departed </w:t>
      </w:r>
      <w:r w:rsidR="006161F9">
        <w:rPr>
          <w:rFonts w:ascii="Arial" w:hAnsi="Arial" w:cs="Arial"/>
          <w:color w:val="000000"/>
        </w:rPr>
        <w:t xml:space="preserve">Dutch Harbor </w:t>
      </w:r>
      <w:r w:rsidR="00123870">
        <w:rPr>
          <w:rFonts w:ascii="Arial" w:hAnsi="Arial" w:cs="Arial"/>
          <w:color w:val="000000"/>
        </w:rPr>
        <w:t>and proceeded to the first grid station located in Unimak Pass (</w:t>
      </w:r>
      <w:r w:rsidR="00123870" w:rsidRPr="002629DA">
        <w:rPr>
          <w:rFonts w:ascii="Arial" w:hAnsi="Arial" w:cs="Arial"/>
          <w:color w:val="000000"/>
        </w:rPr>
        <w:t>southwestern most station</w:t>
      </w:r>
      <w:r w:rsidR="00D076C8">
        <w:rPr>
          <w:rFonts w:ascii="Arial" w:hAnsi="Arial" w:cs="Arial"/>
          <w:color w:val="000000"/>
        </w:rPr>
        <w:t>, Fig . 1</w:t>
      </w:r>
      <w:r w:rsidR="00123870" w:rsidRPr="002629DA">
        <w:rPr>
          <w:rFonts w:ascii="Arial" w:hAnsi="Arial" w:cs="Arial"/>
          <w:color w:val="000000"/>
        </w:rPr>
        <w:t>)</w:t>
      </w:r>
      <w:r w:rsidR="00123870">
        <w:rPr>
          <w:rFonts w:ascii="Arial" w:hAnsi="Arial" w:cs="Arial"/>
          <w:color w:val="000000"/>
        </w:rPr>
        <w:t xml:space="preserve"> arriving there </w:t>
      </w:r>
      <w:r w:rsidR="00515157">
        <w:rPr>
          <w:rFonts w:ascii="Arial" w:hAnsi="Arial" w:cs="Arial"/>
          <w:color w:val="000000"/>
        </w:rPr>
        <w:t>on</w:t>
      </w:r>
      <w:r w:rsidR="00123870">
        <w:rPr>
          <w:rFonts w:ascii="Arial" w:hAnsi="Arial" w:cs="Arial"/>
          <w:color w:val="000000"/>
        </w:rPr>
        <w:t xml:space="preserve"> 1</w:t>
      </w:r>
      <w:r w:rsidR="00CC03F3">
        <w:rPr>
          <w:rFonts w:ascii="Arial" w:hAnsi="Arial" w:cs="Arial"/>
          <w:color w:val="000000"/>
        </w:rPr>
        <w:t>3</w:t>
      </w:r>
      <w:r w:rsidR="00123870">
        <w:rPr>
          <w:rFonts w:ascii="Arial" w:hAnsi="Arial" w:cs="Arial"/>
          <w:color w:val="000000"/>
        </w:rPr>
        <w:t xml:space="preserve"> May at </w:t>
      </w:r>
      <w:r w:rsidR="00CC03F3">
        <w:rPr>
          <w:rFonts w:ascii="Arial" w:hAnsi="Arial" w:cs="Arial"/>
          <w:color w:val="000000"/>
        </w:rPr>
        <w:t>18</w:t>
      </w:r>
      <w:r w:rsidR="00123870">
        <w:rPr>
          <w:rFonts w:ascii="Arial" w:hAnsi="Arial" w:cs="Arial"/>
          <w:color w:val="000000"/>
        </w:rPr>
        <w:t xml:space="preserve">00. </w:t>
      </w:r>
      <w:r w:rsidR="0039199C">
        <w:rPr>
          <w:rFonts w:ascii="Arial" w:hAnsi="Arial" w:cs="Arial"/>
          <w:color w:val="000000"/>
        </w:rPr>
        <w:t>Sampling continued</w:t>
      </w:r>
      <w:r w:rsidR="00B456A3">
        <w:rPr>
          <w:rFonts w:ascii="Arial" w:hAnsi="Arial" w:cs="Arial"/>
          <w:color w:val="000000"/>
        </w:rPr>
        <w:t xml:space="preserve"> east</w:t>
      </w:r>
      <w:r w:rsidR="002B3DB4">
        <w:rPr>
          <w:rFonts w:ascii="Arial" w:hAnsi="Arial" w:cs="Arial"/>
          <w:color w:val="000000"/>
        </w:rPr>
        <w:t>ward</w:t>
      </w:r>
      <w:r w:rsidR="00B456A3">
        <w:rPr>
          <w:rFonts w:ascii="Arial" w:hAnsi="Arial" w:cs="Arial"/>
          <w:color w:val="000000"/>
        </w:rPr>
        <w:t xml:space="preserve"> along the peninsula</w:t>
      </w:r>
      <w:r w:rsidR="002432D4">
        <w:rPr>
          <w:rFonts w:ascii="Arial" w:hAnsi="Arial" w:cs="Arial"/>
          <w:color w:val="000000"/>
        </w:rPr>
        <w:t xml:space="preserve"> and then </w:t>
      </w:r>
      <w:r w:rsidR="007866A5">
        <w:rPr>
          <w:rFonts w:ascii="Arial" w:hAnsi="Arial" w:cs="Arial"/>
          <w:color w:val="000000"/>
        </w:rPr>
        <w:t xml:space="preserve">station transects </w:t>
      </w:r>
      <w:r w:rsidR="00411D27">
        <w:rPr>
          <w:rFonts w:ascii="Arial" w:hAnsi="Arial" w:cs="Arial"/>
          <w:color w:val="000000"/>
        </w:rPr>
        <w:t xml:space="preserve">were </w:t>
      </w:r>
      <w:r w:rsidR="007866A5">
        <w:rPr>
          <w:rFonts w:ascii="Arial" w:hAnsi="Arial" w:cs="Arial"/>
          <w:color w:val="000000"/>
        </w:rPr>
        <w:t xml:space="preserve">run in a northeast and southwest pattern across the shelf working in a northerly direction toward Nunivak Island. </w:t>
      </w:r>
      <w:r w:rsidR="00CC03F3">
        <w:rPr>
          <w:rFonts w:ascii="Arial" w:hAnsi="Arial" w:cs="Arial"/>
          <w:color w:val="000000"/>
        </w:rPr>
        <w:t>A</w:t>
      </w:r>
      <w:r w:rsidR="004F7ED9">
        <w:rPr>
          <w:rFonts w:ascii="Arial" w:hAnsi="Arial" w:cs="Arial"/>
          <w:color w:val="000000"/>
        </w:rPr>
        <w:t>t</w:t>
      </w:r>
      <w:r w:rsidR="00D82B00">
        <w:rPr>
          <w:rFonts w:ascii="Arial" w:hAnsi="Arial" w:cs="Arial"/>
          <w:color w:val="000000"/>
        </w:rPr>
        <w:t xml:space="preserve"> </w:t>
      </w:r>
      <w:r w:rsidR="00B91CBD">
        <w:rPr>
          <w:rFonts w:ascii="Arial" w:hAnsi="Arial" w:cs="Arial"/>
          <w:color w:val="000000"/>
        </w:rPr>
        <w:t>th</w:t>
      </w:r>
      <w:r w:rsidR="00CC03F3">
        <w:rPr>
          <w:rFonts w:ascii="Arial" w:hAnsi="Arial" w:cs="Arial"/>
          <w:color w:val="000000"/>
        </w:rPr>
        <w:t>e northern boundary of the grid</w:t>
      </w:r>
      <w:r w:rsidR="00B91CBD">
        <w:rPr>
          <w:rFonts w:ascii="Arial" w:hAnsi="Arial" w:cs="Arial"/>
          <w:color w:val="000000"/>
        </w:rPr>
        <w:t xml:space="preserve"> </w:t>
      </w:r>
      <w:r w:rsidR="0096582E">
        <w:rPr>
          <w:rFonts w:ascii="Arial" w:hAnsi="Arial" w:cs="Arial"/>
          <w:color w:val="000000"/>
        </w:rPr>
        <w:t>a southward transect</w:t>
      </w:r>
      <w:r w:rsidR="00B91CBD">
        <w:rPr>
          <w:rFonts w:ascii="Arial" w:hAnsi="Arial" w:cs="Arial"/>
          <w:color w:val="000000"/>
        </w:rPr>
        <w:t xml:space="preserve"> w</w:t>
      </w:r>
      <w:r w:rsidR="0096582E">
        <w:rPr>
          <w:rFonts w:ascii="Arial" w:hAnsi="Arial" w:cs="Arial"/>
          <w:color w:val="000000"/>
        </w:rPr>
        <w:t>as</w:t>
      </w:r>
      <w:r w:rsidR="00B91CBD">
        <w:rPr>
          <w:rFonts w:ascii="Arial" w:hAnsi="Arial" w:cs="Arial"/>
          <w:color w:val="000000"/>
        </w:rPr>
        <w:t xml:space="preserve"> run</w:t>
      </w:r>
      <w:r w:rsidR="00D83F76">
        <w:rPr>
          <w:rFonts w:ascii="Arial" w:hAnsi="Arial" w:cs="Arial"/>
          <w:color w:val="000000"/>
        </w:rPr>
        <w:t xml:space="preserve"> </w:t>
      </w:r>
      <w:r w:rsidR="0096582E">
        <w:rPr>
          <w:rFonts w:ascii="Arial" w:hAnsi="Arial" w:cs="Arial"/>
          <w:color w:val="000000"/>
        </w:rPr>
        <w:t xml:space="preserve">along the </w:t>
      </w:r>
      <w:r w:rsidR="00F23B25">
        <w:rPr>
          <w:rFonts w:ascii="Arial" w:hAnsi="Arial" w:cs="Arial"/>
          <w:color w:val="000000"/>
        </w:rPr>
        <w:t>shelf break</w:t>
      </w:r>
      <w:r w:rsidR="00D83F76">
        <w:rPr>
          <w:rFonts w:ascii="Arial" w:hAnsi="Arial" w:cs="Arial"/>
          <w:color w:val="000000"/>
        </w:rPr>
        <w:t xml:space="preserve"> toward Dutch Harbor. </w:t>
      </w:r>
      <w:r w:rsidR="00F23B25">
        <w:rPr>
          <w:rFonts w:ascii="Arial" w:hAnsi="Arial" w:cs="Arial"/>
          <w:color w:val="000000"/>
        </w:rPr>
        <w:t xml:space="preserve">At every station, zooplankton and </w:t>
      </w:r>
      <w:proofErr w:type="spellStart"/>
      <w:r w:rsidR="00F23B25">
        <w:rPr>
          <w:rFonts w:ascii="Arial" w:hAnsi="Arial" w:cs="Arial"/>
          <w:color w:val="000000"/>
        </w:rPr>
        <w:t>i</w:t>
      </w:r>
      <w:r w:rsidR="00F23B25" w:rsidRPr="002629DA">
        <w:rPr>
          <w:rFonts w:ascii="Arial" w:hAnsi="Arial" w:cs="Arial"/>
          <w:color w:val="000000"/>
        </w:rPr>
        <w:t>chthyoplankton</w:t>
      </w:r>
      <w:proofErr w:type="spellEnd"/>
      <w:r w:rsidR="00F23B25" w:rsidRPr="002629DA">
        <w:rPr>
          <w:rFonts w:ascii="Arial" w:hAnsi="Arial" w:cs="Arial"/>
          <w:color w:val="000000"/>
        </w:rPr>
        <w:t xml:space="preserve"> </w:t>
      </w:r>
      <w:r w:rsidR="00F23B25">
        <w:rPr>
          <w:rFonts w:ascii="Arial" w:hAnsi="Arial" w:cs="Arial"/>
          <w:color w:val="000000"/>
        </w:rPr>
        <w:t>were sampled</w:t>
      </w:r>
      <w:r w:rsidR="00F23B25" w:rsidRPr="002629DA">
        <w:rPr>
          <w:rFonts w:ascii="Arial" w:hAnsi="Arial" w:cs="Arial"/>
          <w:color w:val="000000"/>
        </w:rPr>
        <w:t xml:space="preserve"> using a</w:t>
      </w:r>
      <w:r w:rsidR="00F23B25">
        <w:rPr>
          <w:rFonts w:ascii="Arial" w:hAnsi="Arial" w:cs="Arial"/>
          <w:color w:val="000000"/>
        </w:rPr>
        <w:t xml:space="preserve"> paired</w:t>
      </w:r>
      <w:r w:rsidR="00F23B25" w:rsidRPr="002629DA">
        <w:rPr>
          <w:rFonts w:ascii="Arial" w:hAnsi="Arial" w:cs="Arial"/>
          <w:color w:val="000000"/>
        </w:rPr>
        <w:t xml:space="preserve"> 20</w:t>
      </w:r>
      <w:r w:rsidR="00F23B25">
        <w:rPr>
          <w:rFonts w:ascii="Arial" w:hAnsi="Arial" w:cs="Arial"/>
          <w:color w:val="000000"/>
        </w:rPr>
        <w:t xml:space="preserve"> and </w:t>
      </w:r>
      <w:r w:rsidR="00F23B25" w:rsidRPr="002629DA">
        <w:rPr>
          <w:rFonts w:ascii="Arial" w:hAnsi="Arial" w:cs="Arial"/>
          <w:color w:val="000000"/>
        </w:rPr>
        <w:t>60</w:t>
      </w:r>
      <w:r w:rsidR="00F23B25">
        <w:rPr>
          <w:rFonts w:ascii="Arial" w:hAnsi="Arial" w:cs="Arial"/>
          <w:color w:val="000000"/>
        </w:rPr>
        <w:t>-</w:t>
      </w:r>
      <w:r w:rsidR="00F23B25" w:rsidRPr="002629DA">
        <w:rPr>
          <w:rFonts w:ascii="Arial" w:hAnsi="Arial" w:cs="Arial"/>
          <w:color w:val="000000"/>
        </w:rPr>
        <w:t>cm Bongo array with 153µm and 505µm mesh nets respectively</w:t>
      </w:r>
      <w:r w:rsidR="00F23B25">
        <w:rPr>
          <w:rFonts w:ascii="Arial" w:hAnsi="Arial" w:cs="Arial"/>
          <w:color w:val="000000"/>
        </w:rPr>
        <w:t xml:space="preserve">. </w:t>
      </w:r>
      <w:r w:rsidR="00394135">
        <w:rPr>
          <w:rFonts w:ascii="Arial" w:hAnsi="Arial" w:cs="Arial"/>
          <w:color w:val="000000"/>
        </w:rPr>
        <w:t xml:space="preserve">The final station was completed on </w:t>
      </w:r>
      <w:r w:rsidR="00923131">
        <w:rPr>
          <w:rFonts w:ascii="Arial" w:hAnsi="Arial" w:cs="Arial"/>
          <w:color w:val="000000"/>
        </w:rPr>
        <w:t>31</w:t>
      </w:r>
      <w:r w:rsidR="00394135">
        <w:rPr>
          <w:rFonts w:ascii="Arial" w:hAnsi="Arial" w:cs="Arial"/>
          <w:color w:val="000000"/>
        </w:rPr>
        <w:t xml:space="preserve"> </w:t>
      </w:r>
      <w:r w:rsidR="00923131">
        <w:rPr>
          <w:rFonts w:ascii="Arial" w:hAnsi="Arial" w:cs="Arial"/>
          <w:color w:val="000000"/>
        </w:rPr>
        <w:t>May</w:t>
      </w:r>
      <w:r w:rsidR="00394135">
        <w:rPr>
          <w:rFonts w:ascii="Arial" w:hAnsi="Arial" w:cs="Arial"/>
          <w:color w:val="000000"/>
        </w:rPr>
        <w:t xml:space="preserve"> at </w:t>
      </w:r>
      <w:r w:rsidR="0054569D">
        <w:rPr>
          <w:rFonts w:ascii="Arial" w:hAnsi="Arial" w:cs="Arial"/>
          <w:color w:val="000000"/>
        </w:rPr>
        <w:t>19</w:t>
      </w:r>
      <w:r w:rsidR="00394135">
        <w:rPr>
          <w:rFonts w:ascii="Arial" w:hAnsi="Arial" w:cs="Arial"/>
          <w:color w:val="000000"/>
        </w:rPr>
        <w:t>00</w:t>
      </w:r>
      <w:r w:rsidR="00766694">
        <w:rPr>
          <w:rFonts w:ascii="Arial" w:hAnsi="Arial" w:cs="Arial"/>
          <w:color w:val="000000"/>
        </w:rPr>
        <w:t>, and</w:t>
      </w:r>
      <w:r w:rsidR="00485ECB">
        <w:rPr>
          <w:rFonts w:ascii="Arial" w:hAnsi="Arial" w:cs="Arial"/>
          <w:color w:val="000000"/>
        </w:rPr>
        <w:t xml:space="preserve"> </w:t>
      </w:r>
      <w:r w:rsidR="00F257D6">
        <w:rPr>
          <w:rFonts w:ascii="Arial" w:hAnsi="Arial" w:cs="Arial"/>
          <w:color w:val="000000"/>
        </w:rPr>
        <w:t>t</w:t>
      </w:r>
      <w:r w:rsidR="004B1535" w:rsidRPr="002629DA">
        <w:rPr>
          <w:rFonts w:ascii="Arial" w:hAnsi="Arial" w:cs="Arial"/>
          <w:color w:val="000000"/>
        </w:rPr>
        <w:t xml:space="preserve">he </w:t>
      </w:r>
      <w:r w:rsidR="00394135">
        <w:rPr>
          <w:rFonts w:ascii="Arial" w:hAnsi="Arial" w:cs="Arial"/>
          <w:color w:val="000000"/>
        </w:rPr>
        <w:t xml:space="preserve">ship arrived </w:t>
      </w:r>
      <w:r w:rsidR="00411D27">
        <w:rPr>
          <w:rFonts w:ascii="Arial" w:hAnsi="Arial" w:cs="Arial"/>
          <w:color w:val="000000"/>
        </w:rPr>
        <w:t xml:space="preserve">back </w:t>
      </w:r>
      <w:r w:rsidR="00394135">
        <w:rPr>
          <w:rFonts w:ascii="Arial" w:hAnsi="Arial" w:cs="Arial"/>
          <w:color w:val="000000"/>
        </w:rPr>
        <w:t>at Dutch Harbor</w:t>
      </w:r>
      <w:r w:rsidR="004B1535" w:rsidRPr="002629DA">
        <w:rPr>
          <w:rFonts w:ascii="Arial" w:hAnsi="Arial" w:cs="Arial"/>
          <w:color w:val="000000"/>
        </w:rPr>
        <w:t xml:space="preserve"> on </w:t>
      </w:r>
      <w:r w:rsidR="00923131">
        <w:rPr>
          <w:rFonts w:ascii="Arial" w:hAnsi="Arial" w:cs="Arial"/>
          <w:color w:val="000000"/>
        </w:rPr>
        <w:t>1</w:t>
      </w:r>
      <w:r w:rsidR="004B1535" w:rsidRPr="002629DA">
        <w:rPr>
          <w:rFonts w:ascii="Arial" w:hAnsi="Arial" w:cs="Arial"/>
          <w:color w:val="000000"/>
        </w:rPr>
        <w:t xml:space="preserve"> June at 0</w:t>
      </w:r>
      <w:r w:rsidR="0054569D">
        <w:rPr>
          <w:rFonts w:ascii="Arial" w:hAnsi="Arial" w:cs="Arial"/>
          <w:color w:val="000000"/>
        </w:rPr>
        <w:t>8</w:t>
      </w:r>
      <w:r w:rsidR="004B1535" w:rsidRPr="002629DA">
        <w:rPr>
          <w:rFonts w:ascii="Arial" w:hAnsi="Arial" w:cs="Arial"/>
          <w:color w:val="000000"/>
        </w:rPr>
        <w:t>00</w:t>
      </w:r>
      <w:r w:rsidR="00584392">
        <w:rPr>
          <w:rFonts w:ascii="Arial" w:hAnsi="Arial" w:cs="Arial"/>
          <w:color w:val="000000"/>
        </w:rPr>
        <w:t>.</w:t>
      </w:r>
      <w:r w:rsidR="00D83F76" w:rsidRPr="00D83F76">
        <w:rPr>
          <w:rFonts w:ascii="Arial" w:hAnsi="Arial" w:cs="Arial"/>
          <w:color w:val="000000"/>
        </w:rPr>
        <w:t xml:space="preserve"> </w:t>
      </w:r>
      <w:r w:rsidR="00D83F76">
        <w:rPr>
          <w:rFonts w:ascii="Arial" w:hAnsi="Arial" w:cs="Arial"/>
          <w:color w:val="000000"/>
        </w:rPr>
        <w:t xml:space="preserve">The </w:t>
      </w:r>
      <w:r w:rsidR="00842424">
        <w:rPr>
          <w:rFonts w:ascii="Arial" w:hAnsi="Arial" w:cs="Arial"/>
          <w:color w:val="000000"/>
        </w:rPr>
        <w:t>spatial distribution pattern of</w:t>
      </w:r>
      <w:r w:rsidR="00D83F76">
        <w:rPr>
          <w:rFonts w:ascii="Arial" w:hAnsi="Arial" w:cs="Arial"/>
          <w:color w:val="000000"/>
        </w:rPr>
        <w:t xml:space="preserve"> Walleye Pollock larvae </w:t>
      </w:r>
      <w:r w:rsidR="00025FE4">
        <w:rPr>
          <w:rFonts w:ascii="Arial" w:hAnsi="Arial" w:cs="Arial"/>
          <w:color w:val="000000"/>
        </w:rPr>
        <w:t xml:space="preserve">based on </w:t>
      </w:r>
      <w:r w:rsidR="000E2E77">
        <w:rPr>
          <w:rFonts w:ascii="Arial" w:hAnsi="Arial" w:cs="Arial"/>
          <w:color w:val="000000"/>
        </w:rPr>
        <w:t xml:space="preserve">the </w:t>
      </w:r>
      <w:r w:rsidR="00025FE4">
        <w:rPr>
          <w:rFonts w:ascii="Arial" w:hAnsi="Arial" w:cs="Arial"/>
          <w:color w:val="000000"/>
        </w:rPr>
        <w:t>number of larvae</w:t>
      </w:r>
      <w:r w:rsidR="00411D27">
        <w:rPr>
          <w:rFonts w:ascii="Arial" w:hAnsi="Arial" w:cs="Arial"/>
          <w:color w:val="000000"/>
        </w:rPr>
        <w:t xml:space="preserve"> caught</w:t>
      </w:r>
      <w:r w:rsidR="000E2E77">
        <w:rPr>
          <w:rFonts w:ascii="Arial" w:hAnsi="Arial" w:cs="Arial"/>
          <w:color w:val="000000"/>
        </w:rPr>
        <w:t xml:space="preserve"> </w:t>
      </w:r>
      <w:r w:rsidR="00025FE4">
        <w:rPr>
          <w:rFonts w:ascii="Arial" w:hAnsi="Arial" w:cs="Arial"/>
          <w:color w:val="000000"/>
        </w:rPr>
        <w:t xml:space="preserve">in the </w:t>
      </w:r>
      <w:proofErr w:type="spellStart"/>
      <w:r w:rsidR="00025FE4">
        <w:rPr>
          <w:rFonts w:ascii="Arial" w:hAnsi="Arial" w:cs="Arial"/>
          <w:color w:val="000000"/>
        </w:rPr>
        <w:t>codend</w:t>
      </w:r>
      <w:proofErr w:type="spellEnd"/>
      <w:r w:rsidR="00025FE4">
        <w:rPr>
          <w:rFonts w:ascii="Arial" w:hAnsi="Arial" w:cs="Arial"/>
          <w:color w:val="000000"/>
        </w:rPr>
        <w:t xml:space="preserve"> of the 60-cm bongo</w:t>
      </w:r>
      <w:r w:rsidR="0085352E">
        <w:rPr>
          <w:rFonts w:ascii="Arial" w:hAnsi="Arial" w:cs="Arial"/>
          <w:color w:val="000000"/>
        </w:rPr>
        <w:t xml:space="preserve"> net</w:t>
      </w:r>
      <w:r w:rsidR="00025FE4">
        <w:rPr>
          <w:rFonts w:ascii="Arial" w:hAnsi="Arial" w:cs="Arial"/>
          <w:color w:val="000000"/>
        </w:rPr>
        <w:t xml:space="preserve"> </w:t>
      </w:r>
      <w:r w:rsidR="00D83F76">
        <w:rPr>
          <w:rFonts w:ascii="Arial" w:hAnsi="Arial" w:cs="Arial"/>
          <w:color w:val="000000"/>
        </w:rPr>
        <w:t xml:space="preserve">showed that larvae were abundant </w:t>
      </w:r>
      <w:r w:rsidR="0090430F">
        <w:rPr>
          <w:rFonts w:ascii="Arial" w:hAnsi="Arial" w:cs="Arial"/>
          <w:color w:val="000000"/>
        </w:rPr>
        <w:t>i</w:t>
      </w:r>
      <w:r w:rsidR="00D83F76">
        <w:rPr>
          <w:rFonts w:ascii="Arial" w:hAnsi="Arial" w:cs="Arial"/>
          <w:color w:val="000000"/>
        </w:rPr>
        <w:t xml:space="preserve">n the </w:t>
      </w:r>
      <w:r w:rsidR="0090430F">
        <w:rPr>
          <w:rFonts w:ascii="Arial" w:hAnsi="Arial" w:cs="Arial"/>
          <w:color w:val="000000"/>
        </w:rPr>
        <w:t>southeast and northern areas</w:t>
      </w:r>
      <w:r w:rsidR="00D83F76">
        <w:rPr>
          <w:rFonts w:ascii="Arial" w:hAnsi="Arial" w:cs="Arial"/>
          <w:color w:val="000000"/>
        </w:rPr>
        <w:t xml:space="preserve"> of the grid</w:t>
      </w:r>
      <w:r w:rsidR="00842424">
        <w:rPr>
          <w:rFonts w:ascii="Arial" w:hAnsi="Arial" w:cs="Arial"/>
          <w:color w:val="000000"/>
        </w:rPr>
        <w:t xml:space="preserve"> and in densities similar to 2016 </w:t>
      </w:r>
      <w:r w:rsidR="00515157">
        <w:rPr>
          <w:rFonts w:ascii="Arial" w:hAnsi="Arial" w:cs="Arial"/>
          <w:color w:val="000000"/>
        </w:rPr>
        <w:t>(Fig. 2)</w:t>
      </w:r>
      <w:r w:rsidR="0090430F">
        <w:rPr>
          <w:rFonts w:ascii="Arial" w:hAnsi="Arial" w:cs="Arial"/>
          <w:color w:val="000000"/>
        </w:rPr>
        <w:t>.</w:t>
      </w:r>
    </w:p>
    <w:p w:rsidR="0090430F" w:rsidRDefault="0090430F" w:rsidP="004B153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84392" w:rsidRPr="00A148BF" w:rsidRDefault="00584392" w:rsidP="004B153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A148BF">
        <w:rPr>
          <w:rFonts w:ascii="Arial" w:hAnsi="Arial" w:cs="Arial"/>
          <w:b/>
          <w:color w:val="000000"/>
        </w:rPr>
        <w:t>Special Studies</w:t>
      </w:r>
    </w:p>
    <w:p w:rsidR="00584392" w:rsidRDefault="00146066" w:rsidP="004B153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Rapid z</w:t>
      </w:r>
      <w:r w:rsidR="003E5E60">
        <w:rPr>
          <w:rFonts w:ascii="Arial" w:hAnsi="Arial" w:cs="Arial"/>
          <w:color w:val="000000"/>
        </w:rPr>
        <w:t>ooplankton analysis was conducted at selected station</w:t>
      </w:r>
      <w:r w:rsidR="00E10671">
        <w:rPr>
          <w:rFonts w:ascii="Arial" w:hAnsi="Arial" w:cs="Arial"/>
          <w:color w:val="000000"/>
        </w:rPr>
        <w:t>s</w:t>
      </w:r>
      <w:r w:rsidR="003E5E60">
        <w:rPr>
          <w:rFonts w:ascii="Arial" w:hAnsi="Arial" w:cs="Arial"/>
          <w:color w:val="000000"/>
        </w:rPr>
        <w:t xml:space="preserve"> to determine </w:t>
      </w:r>
      <w:r w:rsidR="00EF7E65">
        <w:rPr>
          <w:rFonts w:ascii="Arial" w:hAnsi="Arial" w:cs="Arial"/>
          <w:color w:val="000000"/>
        </w:rPr>
        <w:t xml:space="preserve">the spatial distribution of </w:t>
      </w:r>
      <w:r w:rsidR="003E5E60">
        <w:rPr>
          <w:rFonts w:ascii="Arial" w:hAnsi="Arial" w:cs="Arial"/>
          <w:color w:val="000000"/>
        </w:rPr>
        <w:t xml:space="preserve">the proportions of copepods, </w:t>
      </w:r>
      <w:proofErr w:type="spellStart"/>
      <w:r w:rsidR="003E5E60">
        <w:rPr>
          <w:rFonts w:ascii="Arial" w:hAnsi="Arial" w:cs="Arial"/>
          <w:color w:val="000000"/>
        </w:rPr>
        <w:t>euphausiids</w:t>
      </w:r>
      <w:proofErr w:type="spellEnd"/>
      <w:r w:rsidR="003E5E60">
        <w:rPr>
          <w:rFonts w:ascii="Arial" w:hAnsi="Arial" w:cs="Arial"/>
          <w:color w:val="000000"/>
        </w:rPr>
        <w:t xml:space="preserve">, </w:t>
      </w:r>
      <w:proofErr w:type="spellStart"/>
      <w:r w:rsidR="003E5E60">
        <w:rPr>
          <w:rFonts w:ascii="Arial" w:hAnsi="Arial" w:cs="Arial"/>
          <w:color w:val="000000"/>
        </w:rPr>
        <w:t>chaetognaths</w:t>
      </w:r>
      <w:proofErr w:type="spellEnd"/>
      <w:r w:rsidR="003E5E60">
        <w:rPr>
          <w:rFonts w:ascii="Arial" w:hAnsi="Arial" w:cs="Arial"/>
          <w:color w:val="000000"/>
        </w:rPr>
        <w:t>, and other zooplankton</w:t>
      </w:r>
      <w:r w:rsidR="000379CE">
        <w:rPr>
          <w:rFonts w:ascii="Arial" w:hAnsi="Arial" w:cs="Arial"/>
          <w:color w:val="000000"/>
        </w:rPr>
        <w:t>.</w:t>
      </w:r>
      <w:r w:rsidR="0090430F">
        <w:rPr>
          <w:rFonts w:ascii="Arial" w:hAnsi="Arial" w:cs="Arial"/>
          <w:color w:val="000000"/>
        </w:rPr>
        <w:t xml:space="preserve"> </w:t>
      </w:r>
      <w:r w:rsidR="00FD2739">
        <w:rPr>
          <w:rFonts w:ascii="Arial" w:hAnsi="Arial" w:cs="Arial"/>
          <w:color w:val="000000"/>
        </w:rPr>
        <w:t>Z</w:t>
      </w:r>
      <w:r w:rsidR="0090430F">
        <w:rPr>
          <w:rFonts w:ascii="Arial" w:hAnsi="Arial" w:cs="Arial"/>
          <w:color w:val="000000"/>
        </w:rPr>
        <w:t>ooplankton</w:t>
      </w:r>
      <w:r w:rsidR="004A37F9">
        <w:rPr>
          <w:rFonts w:ascii="Arial" w:hAnsi="Arial" w:cs="Arial"/>
          <w:color w:val="000000"/>
        </w:rPr>
        <w:t xml:space="preserve"> were collected</w:t>
      </w:r>
      <w:r w:rsidR="0090430F">
        <w:rPr>
          <w:rFonts w:ascii="Arial" w:hAnsi="Arial" w:cs="Arial"/>
          <w:color w:val="000000"/>
        </w:rPr>
        <w:t xml:space="preserve"> for fatty acid </w:t>
      </w:r>
      <w:r w:rsidR="001522C8">
        <w:rPr>
          <w:rFonts w:ascii="Arial" w:hAnsi="Arial" w:cs="Arial"/>
          <w:color w:val="000000"/>
        </w:rPr>
        <w:t>and stable isotopes</w:t>
      </w:r>
      <w:r w:rsidR="0090430F">
        <w:rPr>
          <w:rFonts w:ascii="Arial" w:hAnsi="Arial" w:cs="Arial"/>
          <w:color w:val="000000"/>
        </w:rPr>
        <w:t xml:space="preserve"> </w:t>
      </w:r>
      <w:r w:rsidR="00FD2739">
        <w:rPr>
          <w:rFonts w:ascii="Arial" w:hAnsi="Arial" w:cs="Arial"/>
          <w:color w:val="000000"/>
        </w:rPr>
        <w:t>analyse</w:t>
      </w:r>
      <w:r w:rsidR="00FD2739">
        <w:rPr>
          <w:rFonts w:ascii="Arial" w:hAnsi="Arial" w:cs="Arial"/>
          <w:color w:val="000000"/>
        </w:rPr>
        <w:t>s</w:t>
      </w:r>
      <w:r w:rsidR="00FD2739">
        <w:rPr>
          <w:rFonts w:ascii="Arial" w:hAnsi="Arial" w:cs="Arial"/>
          <w:color w:val="000000"/>
        </w:rPr>
        <w:t xml:space="preserve"> </w:t>
      </w:r>
      <w:r w:rsidR="0090430F">
        <w:rPr>
          <w:rFonts w:ascii="Arial" w:hAnsi="Arial" w:cs="Arial"/>
          <w:color w:val="000000"/>
        </w:rPr>
        <w:t xml:space="preserve">(R. </w:t>
      </w:r>
      <w:proofErr w:type="spellStart"/>
      <w:r w:rsidR="0090430F">
        <w:rPr>
          <w:rFonts w:ascii="Arial" w:hAnsi="Arial" w:cs="Arial"/>
          <w:color w:val="000000"/>
        </w:rPr>
        <w:t>Heintz</w:t>
      </w:r>
      <w:proofErr w:type="spellEnd"/>
      <w:r w:rsidR="0090430F">
        <w:rPr>
          <w:rFonts w:ascii="Arial" w:hAnsi="Arial" w:cs="Arial"/>
          <w:color w:val="000000"/>
        </w:rPr>
        <w:t>, NOAA/AFSC)</w:t>
      </w:r>
      <w:r w:rsidR="003E5E60">
        <w:rPr>
          <w:rFonts w:ascii="Arial" w:hAnsi="Arial" w:cs="Arial"/>
          <w:color w:val="000000"/>
        </w:rPr>
        <w:t xml:space="preserve">. </w:t>
      </w:r>
      <w:r w:rsidR="00FD2739">
        <w:rPr>
          <w:rFonts w:ascii="Arial" w:hAnsi="Arial" w:cs="Arial"/>
          <w:color w:val="000000"/>
        </w:rPr>
        <w:t xml:space="preserve">Walleye Pollock </w:t>
      </w:r>
      <w:r w:rsidR="00FD2739">
        <w:rPr>
          <w:rFonts w:ascii="Arial" w:hAnsi="Arial" w:cs="Arial"/>
          <w:color w:val="000000"/>
        </w:rPr>
        <w:t>l</w:t>
      </w:r>
      <w:r w:rsidR="001522C8">
        <w:rPr>
          <w:rFonts w:ascii="Arial" w:hAnsi="Arial" w:cs="Arial"/>
          <w:color w:val="000000"/>
        </w:rPr>
        <w:t>arvae</w:t>
      </w:r>
      <w:r w:rsidR="00584392">
        <w:rPr>
          <w:rFonts w:ascii="Arial" w:hAnsi="Arial" w:cs="Arial"/>
          <w:color w:val="000000"/>
        </w:rPr>
        <w:t xml:space="preserve"> were collected throughout the survey </w:t>
      </w:r>
      <w:r w:rsidR="00FD2739">
        <w:rPr>
          <w:rFonts w:ascii="Arial" w:hAnsi="Arial" w:cs="Arial"/>
          <w:color w:val="000000"/>
        </w:rPr>
        <w:t xml:space="preserve">area </w:t>
      </w:r>
      <w:r w:rsidR="00584392">
        <w:rPr>
          <w:rFonts w:ascii="Arial" w:hAnsi="Arial" w:cs="Arial"/>
          <w:color w:val="000000"/>
        </w:rPr>
        <w:t xml:space="preserve">for </w:t>
      </w:r>
      <w:r w:rsidR="00FD2739">
        <w:rPr>
          <w:rFonts w:ascii="Arial" w:hAnsi="Arial" w:cs="Arial"/>
          <w:color w:val="000000"/>
        </w:rPr>
        <w:t>special projects:</w:t>
      </w:r>
      <w:r w:rsidR="00584392">
        <w:rPr>
          <w:rFonts w:ascii="Arial" w:hAnsi="Arial" w:cs="Arial"/>
          <w:color w:val="000000"/>
        </w:rPr>
        <w:t xml:space="preserve"> condition (S. Porter</w:t>
      </w:r>
      <w:r w:rsidR="003A215F">
        <w:rPr>
          <w:rFonts w:ascii="Arial" w:hAnsi="Arial" w:cs="Arial"/>
          <w:color w:val="000000"/>
        </w:rPr>
        <w:t>,</w:t>
      </w:r>
      <w:r w:rsidR="0090430F">
        <w:rPr>
          <w:rFonts w:ascii="Arial" w:hAnsi="Arial" w:cs="Arial"/>
          <w:color w:val="000000"/>
        </w:rPr>
        <w:t xml:space="preserve"> NOAA/AFSC), RNA/DNA (R. </w:t>
      </w:r>
      <w:proofErr w:type="spellStart"/>
      <w:r w:rsidR="0090430F">
        <w:rPr>
          <w:rFonts w:ascii="Arial" w:hAnsi="Arial" w:cs="Arial"/>
          <w:color w:val="000000"/>
        </w:rPr>
        <w:t>Heintz</w:t>
      </w:r>
      <w:proofErr w:type="spellEnd"/>
      <w:r w:rsidR="0090430F">
        <w:rPr>
          <w:rFonts w:ascii="Arial" w:hAnsi="Arial" w:cs="Arial"/>
          <w:color w:val="000000"/>
        </w:rPr>
        <w:t>, NOAA/AFSC)</w:t>
      </w:r>
      <w:r w:rsidR="00584392">
        <w:rPr>
          <w:rFonts w:ascii="Arial" w:hAnsi="Arial" w:cs="Arial"/>
          <w:color w:val="000000"/>
        </w:rPr>
        <w:t xml:space="preserve">, </w:t>
      </w:r>
      <w:r w:rsidR="0090430F">
        <w:rPr>
          <w:rFonts w:ascii="Arial" w:hAnsi="Arial" w:cs="Arial"/>
          <w:color w:val="000000"/>
        </w:rPr>
        <w:t xml:space="preserve">and lipid (R. </w:t>
      </w:r>
      <w:proofErr w:type="spellStart"/>
      <w:r w:rsidR="0090430F">
        <w:rPr>
          <w:rFonts w:ascii="Arial" w:hAnsi="Arial" w:cs="Arial"/>
          <w:color w:val="000000"/>
        </w:rPr>
        <w:t>Heintz</w:t>
      </w:r>
      <w:proofErr w:type="spellEnd"/>
      <w:r w:rsidR="0090430F">
        <w:rPr>
          <w:rFonts w:ascii="Arial" w:hAnsi="Arial" w:cs="Arial"/>
          <w:color w:val="000000"/>
        </w:rPr>
        <w:t>, NOAA/AFSC).</w:t>
      </w:r>
      <w:r w:rsidR="001522C8">
        <w:rPr>
          <w:rFonts w:ascii="Arial" w:hAnsi="Arial" w:cs="Arial"/>
          <w:color w:val="000000"/>
        </w:rPr>
        <w:t xml:space="preserve"> Other species of fish larvae were preserved for genetics (A. </w:t>
      </w:r>
      <w:proofErr w:type="spellStart"/>
      <w:r w:rsidR="001522C8">
        <w:rPr>
          <w:rFonts w:ascii="Arial" w:hAnsi="Arial" w:cs="Arial"/>
          <w:color w:val="000000"/>
        </w:rPr>
        <w:t>Deary</w:t>
      </w:r>
      <w:proofErr w:type="spellEnd"/>
      <w:r w:rsidR="001522C8">
        <w:rPr>
          <w:rFonts w:ascii="Arial" w:hAnsi="Arial" w:cs="Arial"/>
          <w:color w:val="000000"/>
        </w:rPr>
        <w:t>, NOAA/AFSC).</w:t>
      </w:r>
    </w:p>
    <w:p w:rsidR="004B1535" w:rsidRPr="002629DA" w:rsidRDefault="00584392" w:rsidP="004B153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B1535" w:rsidRPr="002629DA">
        <w:rPr>
          <w:rFonts w:ascii="Arial" w:hAnsi="Arial" w:cs="Arial"/>
          <w:color w:val="000000"/>
        </w:rPr>
        <w:t xml:space="preserve"> </w:t>
      </w:r>
    </w:p>
    <w:p w:rsidR="00CF2C5E" w:rsidRPr="002629DA" w:rsidRDefault="004B1535" w:rsidP="004B1535">
      <w:pPr>
        <w:widowControl w:val="0"/>
        <w:tabs>
          <w:tab w:val="left" w:pos="90"/>
        </w:tabs>
        <w:autoSpaceDE w:val="0"/>
        <w:autoSpaceDN w:val="0"/>
        <w:adjustRightInd w:val="0"/>
        <w:spacing w:before="139"/>
        <w:rPr>
          <w:rFonts w:ascii="Arial" w:hAnsi="Arial" w:cs="Arial"/>
          <w:b/>
          <w:bCs/>
          <w:color w:val="000000"/>
        </w:rPr>
      </w:pPr>
      <w:r w:rsidRPr="002629DA">
        <w:rPr>
          <w:rFonts w:ascii="Arial" w:hAnsi="Arial" w:cs="Arial"/>
          <w:b/>
          <w:bCs/>
          <w:color w:val="000000"/>
        </w:rPr>
        <w:t>Days Lost to Weather:</w:t>
      </w:r>
    </w:p>
    <w:p w:rsidR="004B1535" w:rsidRDefault="004A37F9" w:rsidP="004B1535">
      <w:pPr>
        <w:widowControl w:val="0"/>
        <w:tabs>
          <w:tab w:val="left" w:pos="1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None</w:t>
      </w:r>
    </w:p>
    <w:p w:rsidR="00CF2C5E" w:rsidRPr="002629DA" w:rsidRDefault="00CF2C5E" w:rsidP="004B1535">
      <w:pPr>
        <w:widowControl w:val="0"/>
        <w:tabs>
          <w:tab w:val="left" w:pos="1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</w:p>
    <w:p w:rsidR="004B1535" w:rsidRPr="002629DA" w:rsidRDefault="004B1535" w:rsidP="004B1535">
      <w:pPr>
        <w:widowControl w:val="0"/>
        <w:tabs>
          <w:tab w:val="left" w:pos="90"/>
        </w:tabs>
        <w:autoSpaceDE w:val="0"/>
        <w:autoSpaceDN w:val="0"/>
        <w:adjustRightInd w:val="0"/>
        <w:spacing w:before="139"/>
        <w:rPr>
          <w:rFonts w:ascii="Arial" w:hAnsi="Arial" w:cs="Arial"/>
          <w:b/>
          <w:bCs/>
          <w:color w:val="000000"/>
        </w:rPr>
      </w:pPr>
      <w:r w:rsidRPr="002629DA">
        <w:rPr>
          <w:rFonts w:ascii="Arial" w:hAnsi="Arial" w:cs="Arial"/>
          <w:b/>
          <w:bCs/>
          <w:color w:val="000000"/>
        </w:rPr>
        <w:t>Days Lost to Equipment Failure:</w:t>
      </w:r>
    </w:p>
    <w:p w:rsidR="004B1535" w:rsidRPr="002629DA" w:rsidRDefault="004B1535" w:rsidP="004B1535">
      <w:pPr>
        <w:widowControl w:val="0"/>
        <w:tabs>
          <w:tab w:val="left" w:pos="1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 w:rsidRPr="002629DA">
        <w:rPr>
          <w:rFonts w:ascii="Arial" w:hAnsi="Arial" w:cs="Arial"/>
        </w:rPr>
        <w:tab/>
      </w:r>
      <w:r w:rsidRPr="002629DA">
        <w:rPr>
          <w:rFonts w:ascii="Arial" w:hAnsi="Arial" w:cs="Arial"/>
          <w:color w:val="000000"/>
        </w:rPr>
        <w:t>0</w:t>
      </w:r>
    </w:p>
    <w:p w:rsidR="00AB7DD6" w:rsidRPr="002629DA" w:rsidRDefault="00AB7DD6" w:rsidP="00AB7DD6">
      <w:pPr>
        <w:widowControl w:val="0"/>
        <w:tabs>
          <w:tab w:val="left" w:pos="90"/>
        </w:tabs>
        <w:autoSpaceDE w:val="0"/>
        <w:autoSpaceDN w:val="0"/>
        <w:adjustRightInd w:val="0"/>
        <w:spacing w:before="360"/>
        <w:rPr>
          <w:rFonts w:ascii="Arial" w:hAnsi="Arial" w:cs="Arial"/>
          <w:b/>
          <w:bCs/>
          <w:color w:val="000000"/>
        </w:rPr>
      </w:pPr>
      <w:r w:rsidRPr="002629DA">
        <w:rPr>
          <w:rFonts w:ascii="Arial" w:hAnsi="Arial" w:cs="Arial"/>
          <w:b/>
          <w:bCs/>
          <w:color w:val="000000"/>
        </w:rPr>
        <w:t>Acknowledgments:</w:t>
      </w:r>
    </w:p>
    <w:p w:rsidR="00CF331A" w:rsidRDefault="00AB7DD6" w:rsidP="00CF331A">
      <w:pPr>
        <w:autoSpaceDE w:val="0"/>
        <w:autoSpaceDN w:val="0"/>
        <w:adjustRightInd w:val="0"/>
        <w:rPr>
          <w:rFonts w:ascii="Arial" w:hAnsi="Arial" w:cs="Arial"/>
        </w:rPr>
      </w:pPr>
      <w:r w:rsidRPr="002629DA">
        <w:rPr>
          <w:rFonts w:ascii="Arial" w:hAnsi="Arial" w:cs="Arial"/>
          <w:color w:val="000000"/>
        </w:rPr>
        <w:t xml:space="preserve">The scientific party would like to acknowledge the hard work and support of the </w:t>
      </w:r>
      <w:r w:rsidR="00845B93" w:rsidRPr="002629DA">
        <w:rPr>
          <w:rFonts w:ascii="Arial" w:hAnsi="Arial" w:cs="Arial"/>
          <w:color w:val="000000"/>
        </w:rPr>
        <w:t>Officers and C</w:t>
      </w:r>
      <w:r w:rsidRPr="002629DA">
        <w:rPr>
          <w:rFonts w:ascii="Arial" w:hAnsi="Arial" w:cs="Arial"/>
          <w:color w:val="000000"/>
        </w:rPr>
        <w:t xml:space="preserve">rew of the NOAA Ship </w:t>
      </w:r>
      <w:r w:rsidRPr="004061E3">
        <w:rPr>
          <w:rFonts w:ascii="Arial" w:hAnsi="Arial" w:cs="Arial"/>
          <w:i/>
          <w:color w:val="000000"/>
        </w:rPr>
        <w:t>Oscar Dyson</w:t>
      </w:r>
      <w:r w:rsidR="00AC552A" w:rsidRPr="002629DA">
        <w:rPr>
          <w:rFonts w:ascii="Arial" w:hAnsi="Arial" w:cs="Arial"/>
          <w:color w:val="000000"/>
        </w:rPr>
        <w:t xml:space="preserve"> who helped to make our project a success.</w:t>
      </w:r>
      <w:r w:rsidR="00CF331A">
        <w:rPr>
          <w:rFonts w:ascii="Arial" w:hAnsi="Arial" w:cs="Arial"/>
          <w:color w:val="000000"/>
        </w:rPr>
        <w:t xml:space="preserve"> </w:t>
      </w:r>
      <w:r w:rsidR="00634DC9">
        <w:rPr>
          <w:rFonts w:ascii="Arial" w:hAnsi="Arial" w:cs="Arial"/>
          <w:color w:val="000000"/>
        </w:rPr>
        <w:t xml:space="preserve">We would like to thank </w:t>
      </w:r>
      <w:r w:rsidR="00634DC9">
        <w:rPr>
          <w:rFonts w:ascii="Arial" w:hAnsi="Arial" w:cs="Arial"/>
        </w:rPr>
        <w:t>t</w:t>
      </w:r>
      <w:r w:rsidR="00CF331A">
        <w:rPr>
          <w:rFonts w:ascii="Arial" w:hAnsi="Arial" w:cs="Arial"/>
        </w:rPr>
        <w:t xml:space="preserve">he Steward Department for delicious meals, Survey and Deck Departments for their assistance deploying our gear, Engineering Department for </w:t>
      </w:r>
      <w:r w:rsidR="001A0AC7">
        <w:rPr>
          <w:rFonts w:ascii="Arial" w:hAnsi="Arial" w:cs="Arial"/>
        </w:rPr>
        <w:t>a smooth running ship</w:t>
      </w:r>
      <w:r w:rsidR="00CF331A">
        <w:rPr>
          <w:rFonts w:ascii="Arial" w:hAnsi="Arial" w:cs="Arial"/>
        </w:rPr>
        <w:t xml:space="preserve">, </w:t>
      </w:r>
      <w:r w:rsidR="00D64C79">
        <w:rPr>
          <w:rFonts w:ascii="Arial" w:hAnsi="Arial" w:cs="Arial"/>
        </w:rPr>
        <w:t xml:space="preserve">ET for his quick repair of the </w:t>
      </w:r>
      <w:proofErr w:type="spellStart"/>
      <w:r w:rsidR="00D64C79">
        <w:rPr>
          <w:rFonts w:ascii="Arial" w:hAnsi="Arial" w:cs="Arial"/>
        </w:rPr>
        <w:t>FastCat</w:t>
      </w:r>
      <w:proofErr w:type="spellEnd"/>
      <w:r w:rsidR="00D64C79">
        <w:rPr>
          <w:rFonts w:ascii="Arial" w:hAnsi="Arial" w:cs="Arial"/>
        </w:rPr>
        <w:t xml:space="preserve"> termination, </w:t>
      </w:r>
      <w:r w:rsidR="00CF331A">
        <w:rPr>
          <w:rFonts w:ascii="Arial" w:hAnsi="Arial" w:cs="Arial"/>
        </w:rPr>
        <w:t>and Officers who made sure that operations were conducted in a safe and time efficient manner.</w:t>
      </w:r>
    </w:p>
    <w:p w:rsidR="003C3F6A" w:rsidRDefault="003C3F6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C3F6A" w:rsidRDefault="003C3F6A" w:rsidP="003C3F6A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Table 1. Cruise summary</w:t>
      </w:r>
      <w:r w:rsidR="00D21284">
        <w:rPr>
          <w:rFonts w:ascii="Arial" w:hAnsi="Arial" w:cs="Arial"/>
          <w:color w:val="000000"/>
        </w:rPr>
        <w:t xml:space="preserve"> of operations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(double click </w:t>
      </w:r>
      <w:r w:rsidR="00AA550A">
        <w:rPr>
          <w:rFonts w:ascii="Arial" w:hAnsi="Arial" w:cs="Arial"/>
          <w:color w:val="000000"/>
        </w:rPr>
        <w:t xml:space="preserve">on table </w:t>
      </w:r>
      <w:r>
        <w:rPr>
          <w:rFonts w:ascii="Arial" w:hAnsi="Arial" w:cs="Arial"/>
          <w:color w:val="000000"/>
        </w:rPr>
        <w:t>to open file)</w:t>
      </w:r>
    </w:p>
    <w:p w:rsidR="003C3F6A" w:rsidRDefault="00051737" w:rsidP="003C3F6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594.15pt" o:ole="">
            <v:imagedata r:id="rId7" o:title=""/>
          </v:shape>
          <o:OLEObject Type="Embed" ProgID="AcroExch.Document.DC" ShapeID="_x0000_i1025" DrawAspect="Content" ObjectID="_1591444135" r:id="rId8"/>
        </w:object>
      </w:r>
    </w:p>
    <w:p w:rsidR="005456F6" w:rsidRDefault="00841403" w:rsidP="00841403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 w:rsidR="00247180">
        <w:rPr>
          <w:rFonts w:ascii="Arial" w:hAnsi="Arial" w:cs="Arial"/>
          <w:color w:val="000000"/>
        </w:rPr>
        <w:lastRenderedPageBreak/>
        <w:t xml:space="preserve">Figure 1. </w:t>
      </w:r>
      <w:r w:rsidR="005456F6">
        <w:rPr>
          <w:rFonts w:ascii="Arial" w:hAnsi="Arial" w:cs="Arial"/>
          <w:color w:val="000000"/>
        </w:rPr>
        <w:t>Station g</w:t>
      </w:r>
      <w:r w:rsidR="00B965CB">
        <w:rPr>
          <w:rFonts w:ascii="Arial" w:hAnsi="Arial" w:cs="Arial"/>
          <w:color w:val="000000"/>
        </w:rPr>
        <w:t xml:space="preserve">rid </w:t>
      </w:r>
    </w:p>
    <w:p w:rsidR="0095348A" w:rsidRPr="00F278DF" w:rsidRDefault="00FA5BE4" w:rsidP="00C31232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3625795</wp:posOffset>
                </wp:positionH>
                <wp:positionV relativeFrom="paragraph">
                  <wp:posOffset>6008895</wp:posOffset>
                </wp:positionV>
                <wp:extent cx="548640" cy="159026"/>
                <wp:effectExtent l="0" t="0" r="228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B13EE" id="Rectangle 2" o:spid="_x0000_s1026" style="position:absolute;margin-left:285.5pt;margin-top:473.15pt;width:43.2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" fillcolor="white [3212]" strokecolor="white [3212]" strokeweight="2pt"/>
            </w:pict>
          </mc:Fallback>
        </mc:AlternateContent>
      </w:r>
      <w:r w:rsidR="00841403">
        <w:rPr>
          <w:rFonts w:ascii="Arial" w:hAnsi="Arial" w:cs="Arial"/>
          <w:noProof/>
          <w:color w:val="000000"/>
        </w:rPr>
        <w:drawing>
          <wp:inline distT="0" distB="0" distL="0" distR="0" wp14:anchorId="36AF86E7" wp14:editId="06D72E74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1607StnsC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1403">
        <w:rPr>
          <w:rFonts w:ascii="Arial" w:hAnsi="Arial" w:cs="Arial"/>
          <w:color w:val="000000"/>
        </w:rPr>
        <w:br w:type="page"/>
      </w:r>
      <w:r w:rsidR="00247180">
        <w:rPr>
          <w:rFonts w:ascii="Arial" w:hAnsi="Arial" w:cs="Arial"/>
          <w:color w:val="000000"/>
        </w:rPr>
        <w:lastRenderedPageBreak/>
        <w:t xml:space="preserve">Figure </w:t>
      </w:r>
      <w:r w:rsidR="004061E3">
        <w:rPr>
          <w:rFonts w:ascii="Arial" w:hAnsi="Arial" w:cs="Arial"/>
          <w:color w:val="000000"/>
        </w:rPr>
        <w:t>2. Walleye Pollock larvae</w:t>
      </w:r>
      <w:r w:rsidR="00D83F76">
        <w:rPr>
          <w:rFonts w:ascii="Arial" w:hAnsi="Arial" w:cs="Arial"/>
          <w:color w:val="000000"/>
        </w:rPr>
        <w:t xml:space="preserve"> abundance based </w:t>
      </w:r>
      <w:r w:rsidR="000E2E77">
        <w:rPr>
          <w:rFonts w:ascii="Arial" w:hAnsi="Arial" w:cs="Arial"/>
          <w:color w:val="000000"/>
        </w:rPr>
        <w:t xml:space="preserve">on the number of larvae </w:t>
      </w:r>
      <w:r w:rsidR="000379CE">
        <w:rPr>
          <w:rFonts w:ascii="Arial" w:hAnsi="Arial" w:cs="Arial"/>
          <w:color w:val="000000"/>
        </w:rPr>
        <w:t xml:space="preserve">caught </w:t>
      </w:r>
      <w:r w:rsidR="000E2E77">
        <w:rPr>
          <w:rFonts w:ascii="Arial" w:hAnsi="Arial" w:cs="Arial"/>
          <w:color w:val="000000"/>
        </w:rPr>
        <w:t xml:space="preserve">in the </w:t>
      </w:r>
      <w:proofErr w:type="spellStart"/>
      <w:r w:rsidR="000E2E77">
        <w:rPr>
          <w:rFonts w:ascii="Arial" w:hAnsi="Arial" w:cs="Arial"/>
          <w:color w:val="000000"/>
        </w:rPr>
        <w:t>codend</w:t>
      </w:r>
      <w:proofErr w:type="spellEnd"/>
      <w:r w:rsidR="000E2E77">
        <w:rPr>
          <w:rFonts w:ascii="Arial" w:hAnsi="Arial" w:cs="Arial"/>
          <w:color w:val="000000"/>
        </w:rPr>
        <w:t xml:space="preserve"> of the 60-cm bongo net.</w:t>
      </w:r>
      <w:r w:rsidR="000E2E77">
        <w:rPr>
          <w:rFonts w:ascii="Arial" w:hAnsi="Arial" w:cs="Arial"/>
          <w:noProof/>
          <w:color w:val="000000"/>
        </w:rPr>
        <w:t xml:space="preserve"> </w:t>
      </w:r>
      <w:r w:rsidR="001A34F2">
        <w:rPr>
          <w:rFonts w:ascii="Arial" w:hAnsi="Arial" w:cs="Arial"/>
          <w:noProof/>
          <w:color w:val="000000"/>
        </w:rPr>
        <w:drawing>
          <wp:inline distT="0" distB="0" distL="0" distR="0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ughCountDY18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737" w:rsidRPr="00F278DF">
        <w:rPr>
          <w:rFonts w:ascii="Arial" w:hAnsi="Arial" w:cs="Arial"/>
          <w:color w:val="000000"/>
        </w:rPr>
        <w:t xml:space="preserve"> </w:t>
      </w:r>
    </w:p>
    <w:sectPr w:rsidR="0095348A" w:rsidRPr="00F278DF" w:rsidSect="00C10F4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CE" w:rsidRDefault="000379CE" w:rsidP="00780621">
      <w:r>
        <w:separator/>
      </w:r>
    </w:p>
  </w:endnote>
  <w:endnote w:type="continuationSeparator" w:id="0">
    <w:p w:rsidR="000379CE" w:rsidRDefault="000379CE" w:rsidP="0078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661729"/>
      <w:docPartObj>
        <w:docPartGallery w:val="Page Numbers (Bottom of Page)"/>
        <w:docPartUnique/>
      </w:docPartObj>
    </w:sdtPr>
    <w:sdtContent>
      <w:p w:rsidR="000379CE" w:rsidRDefault="00037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2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79CE" w:rsidRDefault="00037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CE" w:rsidRDefault="000379CE" w:rsidP="00780621">
      <w:r>
        <w:separator/>
      </w:r>
    </w:p>
  </w:footnote>
  <w:footnote w:type="continuationSeparator" w:id="0">
    <w:p w:rsidR="000379CE" w:rsidRDefault="000379CE" w:rsidP="0078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35"/>
    <w:rsid w:val="00011CAF"/>
    <w:rsid w:val="00025688"/>
    <w:rsid w:val="00025FE4"/>
    <w:rsid w:val="000379CE"/>
    <w:rsid w:val="00051737"/>
    <w:rsid w:val="000664F0"/>
    <w:rsid w:val="00082737"/>
    <w:rsid w:val="00084015"/>
    <w:rsid w:val="000851B9"/>
    <w:rsid w:val="000928E6"/>
    <w:rsid w:val="00094FFF"/>
    <w:rsid w:val="000A34B0"/>
    <w:rsid w:val="000D23EB"/>
    <w:rsid w:val="000E2E77"/>
    <w:rsid w:val="000F4138"/>
    <w:rsid w:val="00123870"/>
    <w:rsid w:val="00146066"/>
    <w:rsid w:val="00151FF7"/>
    <w:rsid w:val="001522C8"/>
    <w:rsid w:val="0018272F"/>
    <w:rsid w:val="0019447A"/>
    <w:rsid w:val="001A0AC7"/>
    <w:rsid w:val="001A34F2"/>
    <w:rsid w:val="001B0A87"/>
    <w:rsid w:val="001F2392"/>
    <w:rsid w:val="0023455E"/>
    <w:rsid w:val="002432D4"/>
    <w:rsid w:val="00247180"/>
    <w:rsid w:val="0024772E"/>
    <w:rsid w:val="002629DA"/>
    <w:rsid w:val="0026508F"/>
    <w:rsid w:val="00273A5B"/>
    <w:rsid w:val="00275139"/>
    <w:rsid w:val="002A28EC"/>
    <w:rsid w:val="002A5AAE"/>
    <w:rsid w:val="002B3C4C"/>
    <w:rsid w:val="002B3DB4"/>
    <w:rsid w:val="002B7A02"/>
    <w:rsid w:val="002E4D26"/>
    <w:rsid w:val="002E6651"/>
    <w:rsid w:val="002F6E93"/>
    <w:rsid w:val="00304662"/>
    <w:rsid w:val="00304E75"/>
    <w:rsid w:val="00305E5A"/>
    <w:rsid w:val="00306A14"/>
    <w:rsid w:val="00310049"/>
    <w:rsid w:val="00337E83"/>
    <w:rsid w:val="0039199C"/>
    <w:rsid w:val="00393ADA"/>
    <w:rsid w:val="00394135"/>
    <w:rsid w:val="003A215F"/>
    <w:rsid w:val="003A48B9"/>
    <w:rsid w:val="003C3AF7"/>
    <w:rsid w:val="003C3F6A"/>
    <w:rsid w:val="003D46D7"/>
    <w:rsid w:val="003E5E60"/>
    <w:rsid w:val="003E719D"/>
    <w:rsid w:val="003F28D2"/>
    <w:rsid w:val="004061E3"/>
    <w:rsid w:val="00411D27"/>
    <w:rsid w:val="00425E71"/>
    <w:rsid w:val="00452E09"/>
    <w:rsid w:val="004532E2"/>
    <w:rsid w:val="00460C1D"/>
    <w:rsid w:val="0046203E"/>
    <w:rsid w:val="00485ECB"/>
    <w:rsid w:val="004A37F9"/>
    <w:rsid w:val="004A57EF"/>
    <w:rsid w:val="004A6DE1"/>
    <w:rsid w:val="004B1535"/>
    <w:rsid w:val="004B4D88"/>
    <w:rsid w:val="004C4409"/>
    <w:rsid w:val="004C5169"/>
    <w:rsid w:val="004F0209"/>
    <w:rsid w:val="004F7ED9"/>
    <w:rsid w:val="00515157"/>
    <w:rsid w:val="00525C39"/>
    <w:rsid w:val="00540D81"/>
    <w:rsid w:val="0054569D"/>
    <w:rsid w:val="005456F6"/>
    <w:rsid w:val="00565C73"/>
    <w:rsid w:val="00570023"/>
    <w:rsid w:val="00584392"/>
    <w:rsid w:val="005A0495"/>
    <w:rsid w:val="006150EF"/>
    <w:rsid w:val="006161F9"/>
    <w:rsid w:val="00634DC9"/>
    <w:rsid w:val="00644583"/>
    <w:rsid w:val="00647C58"/>
    <w:rsid w:val="00680E79"/>
    <w:rsid w:val="00690875"/>
    <w:rsid w:val="006A3EE0"/>
    <w:rsid w:val="006C4748"/>
    <w:rsid w:val="006C52CA"/>
    <w:rsid w:val="006D7046"/>
    <w:rsid w:val="006F0D93"/>
    <w:rsid w:val="00700467"/>
    <w:rsid w:val="00766694"/>
    <w:rsid w:val="00770AA7"/>
    <w:rsid w:val="00780621"/>
    <w:rsid w:val="007866A5"/>
    <w:rsid w:val="007A067A"/>
    <w:rsid w:val="007B2BE4"/>
    <w:rsid w:val="007B5672"/>
    <w:rsid w:val="007B6D5E"/>
    <w:rsid w:val="007C1006"/>
    <w:rsid w:val="007F586C"/>
    <w:rsid w:val="007F7813"/>
    <w:rsid w:val="008014EF"/>
    <w:rsid w:val="008220AC"/>
    <w:rsid w:val="00823A3B"/>
    <w:rsid w:val="00841281"/>
    <w:rsid w:val="00841403"/>
    <w:rsid w:val="00842424"/>
    <w:rsid w:val="00845B93"/>
    <w:rsid w:val="0085352E"/>
    <w:rsid w:val="00866C24"/>
    <w:rsid w:val="0089389D"/>
    <w:rsid w:val="008A0315"/>
    <w:rsid w:val="008A3974"/>
    <w:rsid w:val="008A4825"/>
    <w:rsid w:val="008E3D4D"/>
    <w:rsid w:val="008F63AA"/>
    <w:rsid w:val="00900B7A"/>
    <w:rsid w:val="0090430F"/>
    <w:rsid w:val="009131E7"/>
    <w:rsid w:val="00914CBE"/>
    <w:rsid w:val="00923131"/>
    <w:rsid w:val="0092482F"/>
    <w:rsid w:val="00951E56"/>
    <w:rsid w:val="0095348A"/>
    <w:rsid w:val="00961E38"/>
    <w:rsid w:val="009649E2"/>
    <w:rsid w:val="009656FA"/>
    <w:rsid w:val="0096582E"/>
    <w:rsid w:val="009912CD"/>
    <w:rsid w:val="009A118C"/>
    <w:rsid w:val="009A271B"/>
    <w:rsid w:val="009A6AD9"/>
    <w:rsid w:val="009E4C79"/>
    <w:rsid w:val="009F299C"/>
    <w:rsid w:val="00A148BF"/>
    <w:rsid w:val="00AA550A"/>
    <w:rsid w:val="00AB7DD6"/>
    <w:rsid w:val="00AC552A"/>
    <w:rsid w:val="00AC60E9"/>
    <w:rsid w:val="00AD5E13"/>
    <w:rsid w:val="00AD6F14"/>
    <w:rsid w:val="00AE6BDD"/>
    <w:rsid w:val="00AF7D85"/>
    <w:rsid w:val="00B007D5"/>
    <w:rsid w:val="00B456A3"/>
    <w:rsid w:val="00B5011A"/>
    <w:rsid w:val="00B64148"/>
    <w:rsid w:val="00B825E4"/>
    <w:rsid w:val="00B8437F"/>
    <w:rsid w:val="00B84E3B"/>
    <w:rsid w:val="00B91CBD"/>
    <w:rsid w:val="00B9464A"/>
    <w:rsid w:val="00B94873"/>
    <w:rsid w:val="00B965CB"/>
    <w:rsid w:val="00BA75C8"/>
    <w:rsid w:val="00BC40ED"/>
    <w:rsid w:val="00BD3DDC"/>
    <w:rsid w:val="00BE1427"/>
    <w:rsid w:val="00BE76A8"/>
    <w:rsid w:val="00C10F41"/>
    <w:rsid w:val="00C15A25"/>
    <w:rsid w:val="00C31232"/>
    <w:rsid w:val="00C32550"/>
    <w:rsid w:val="00C64673"/>
    <w:rsid w:val="00C67648"/>
    <w:rsid w:val="00CB18D3"/>
    <w:rsid w:val="00CC03F3"/>
    <w:rsid w:val="00CC5260"/>
    <w:rsid w:val="00CE5AD1"/>
    <w:rsid w:val="00CF15B1"/>
    <w:rsid w:val="00CF2C5E"/>
    <w:rsid w:val="00CF3157"/>
    <w:rsid w:val="00CF331A"/>
    <w:rsid w:val="00D026A9"/>
    <w:rsid w:val="00D04655"/>
    <w:rsid w:val="00D076C8"/>
    <w:rsid w:val="00D21284"/>
    <w:rsid w:val="00D51F19"/>
    <w:rsid w:val="00D63ED3"/>
    <w:rsid w:val="00D64C79"/>
    <w:rsid w:val="00D700C8"/>
    <w:rsid w:val="00D82B00"/>
    <w:rsid w:val="00D83F76"/>
    <w:rsid w:val="00DB2F8A"/>
    <w:rsid w:val="00DB64ED"/>
    <w:rsid w:val="00DC3EAE"/>
    <w:rsid w:val="00DD1758"/>
    <w:rsid w:val="00E05407"/>
    <w:rsid w:val="00E10671"/>
    <w:rsid w:val="00E21322"/>
    <w:rsid w:val="00E24AF2"/>
    <w:rsid w:val="00E345B6"/>
    <w:rsid w:val="00E54644"/>
    <w:rsid w:val="00E64247"/>
    <w:rsid w:val="00E678EA"/>
    <w:rsid w:val="00E80BD7"/>
    <w:rsid w:val="00EB6E45"/>
    <w:rsid w:val="00EC15F3"/>
    <w:rsid w:val="00ED185F"/>
    <w:rsid w:val="00EF169A"/>
    <w:rsid w:val="00EF7E65"/>
    <w:rsid w:val="00F14885"/>
    <w:rsid w:val="00F23B25"/>
    <w:rsid w:val="00F257D6"/>
    <w:rsid w:val="00F26A22"/>
    <w:rsid w:val="00F278DF"/>
    <w:rsid w:val="00F45112"/>
    <w:rsid w:val="00F94CF9"/>
    <w:rsid w:val="00FA5BE4"/>
    <w:rsid w:val="00FD2739"/>
    <w:rsid w:val="00FD308B"/>
    <w:rsid w:val="00FD74AB"/>
    <w:rsid w:val="00FE1609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9AFDCC"/>
  <w15:docId w15:val="{90D2B627-63A6-49D9-A958-498D69F9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0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6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0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6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828B3-5BB3-4DFA-9C24-ADF70AAC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BAE79A3.dotm</Template>
  <TotalTime>95</TotalTime>
  <Pages>5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scsuser</dc:creator>
  <cp:lastModifiedBy>Steve Porter</cp:lastModifiedBy>
  <cp:revision>31</cp:revision>
  <dcterms:created xsi:type="dcterms:W3CDTF">2018-06-06T18:54:00Z</dcterms:created>
  <dcterms:modified xsi:type="dcterms:W3CDTF">2018-06-25T22:03:00Z</dcterms:modified>
</cp:coreProperties>
</file>